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0828" w14:textId="0D67FB9F" w:rsidR="00A3048F" w:rsidRPr="00A90E57"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00657D" w:themeColor="accent1"/>
          <w:szCs w:val="20"/>
        </w:rPr>
      </w:pPr>
      <w:r w:rsidRPr="00A90E57">
        <w:rPr>
          <w:rFonts w:ascii="Arial" w:hAnsi="Arial" w:cs="Arial"/>
          <w:b/>
          <w:bCs/>
          <w:color w:val="00657D" w:themeColor="accent1"/>
          <w:szCs w:val="20"/>
        </w:rPr>
        <w:t>AANGIFTEFORMULIER BELASTING TWEEDE VERBLIJVEN</w:t>
      </w:r>
    </w:p>
    <w:p w14:paraId="44584C2B" w14:textId="37262587" w:rsidR="00A3048F" w:rsidRPr="00A90E57" w:rsidRDefault="00576792"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00657D" w:themeColor="accent1"/>
          <w:sz w:val="20"/>
          <w:szCs w:val="20"/>
        </w:rPr>
      </w:pPr>
      <w:r w:rsidRPr="00A90E57">
        <w:rPr>
          <w:rFonts w:ascii="Arial" w:hAnsi="Arial" w:cs="Arial"/>
          <w:b/>
          <w:bCs/>
          <w:color w:val="00657D" w:themeColor="accent1"/>
          <w:sz w:val="20"/>
          <w:szCs w:val="20"/>
        </w:rPr>
        <w:t xml:space="preserve">Aanslagjaar </w:t>
      </w:r>
      <w:r w:rsidR="005B5762" w:rsidRPr="00A90E57">
        <w:rPr>
          <w:rFonts w:ascii="Arial" w:hAnsi="Arial" w:cs="Arial"/>
          <w:b/>
          <w:bCs/>
          <w:color w:val="00657D" w:themeColor="accent1"/>
          <w:sz w:val="20"/>
          <w:szCs w:val="20"/>
        </w:rPr>
        <w:t>202</w:t>
      </w:r>
      <w:r w:rsidR="019E1716" w:rsidRPr="00A90E57">
        <w:rPr>
          <w:rFonts w:ascii="Arial" w:hAnsi="Arial" w:cs="Arial"/>
          <w:b/>
          <w:bCs/>
          <w:color w:val="00657D" w:themeColor="accent1"/>
          <w:sz w:val="20"/>
          <w:szCs w:val="20"/>
        </w:rPr>
        <w:t xml:space="preserve">… </w:t>
      </w:r>
      <w:r w:rsidR="005B5762" w:rsidRPr="00A90E57">
        <w:rPr>
          <w:rFonts w:ascii="Arial" w:hAnsi="Arial" w:cs="Arial"/>
          <w:b/>
          <w:bCs/>
          <w:color w:val="00657D" w:themeColor="accent1"/>
          <w:sz w:val="20"/>
          <w:szCs w:val="20"/>
        </w:rPr>
        <w:t xml:space="preserve"> </w:t>
      </w:r>
      <w:r w:rsidR="019E1716" w:rsidRPr="00A90E57">
        <w:rPr>
          <w:rFonts w:ascii="Arial" w:hAnsi="Arial" w:cs="Arial"/>
          <w:b/>
          <w:bCs/>
          <w:color w:val="00657D" w:themeColor="accent1"/>
          <w:sz w:val="20"/>
          <w:szCs w:val="20"/>
        </w:rPr>
        <w:t>(in</w:t>
      </w:r>
      <w:r w:rsidR="4877F77A" w:rsidRPr="00A90E57">
        <w:rPr>
          <w:rFonts w:ascii="Arial" w:hAnsi="Arial" w:cs="Arial"/>
          <w:b/>
          <w:bCs/>
          <w:color w:val="00657D" w:themeColor="accent1"/>
          <w:sz w:val="20"/>
          <w:szCs w:val="20"/>
        </w:rPr>
        <w:t xml:space="preserve"> </w:t>
      </w:r>
      <w:r w:rsidR="019E1716" w:rsidRPr="00A90E57">
        <w:rPr>
          <w:rFonts w:ascii="Arial" w:hAnsi="Arial" w:cs="Arial"/>
          <w:b/>
          <w:bCs/>
          <w:color w:val="00657D" w:themeColor="accent1"/>
          <w:sz w:val="20"/>
          <w:szCs w:val="20"/>
        </w:rPr>
        <w:t>te vullen)</w:t>
      </w:r>
    </w:p>
    <w:p w14:paraId="0A37501D" w14:textId="77777777" w:rsidR="00A3048F"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sz w:val="20"/>
          <w:szCs w:val="20"/>
        </w:rPr>
      </w:pPr>
    </w:p>
    <w:p w14:paraId="03CC2BAC" w14:textId="3C8DA3EB" w:rsidR="00D05D62" w:rsidRPr="002D6174" w:rsidRDefault="00D05D62" w:rsidP="00D05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20"/>
          <w:szCs w:val="16"/>
        </w:rPr>
      </w:pPr>
      <w:r w:rsidRPr="002D6174">
        <w:rPr>
          <w:rFonts w:ascii="Arial" w:hAnsi="Arial" w:cs="Arial"/>
          <w:i/>
          <w:iCs/>
          <w:sz w:val="20"/>
          <w:szCs w:val="16"/>
        </w:rPr>
        <w:t xml:space="preserve">In te dienen </w:t>
      </w:r>
      <w:r w:rsidRPr="002D6174">
        <w:rPr>
          <w:rFonts w:ascii="Arial" w:hAnsi="Arial" w:cs="Arial"/>
          <w:b/>
          <w:bCs/>
          <w:i/>
          <w:iCs/>
          <w:sz w:val="20"/>
          <w:szCs w:val="16"/>
        </w:rPr>
        <w:t>uiterlijk op 30 juni</w:t>
      </w:r>
      <w:r w:rsidRPr="002D6174">
        <w:rPr>
          <w:rFonts w:ascii="Arial" w:hAnsi="Arial" w:cs="Arial"/>
          <w:i/>
          <w:iCs/>
          <w:sz w:val="20"/>
          <w:szCs w:val="16"/>
        </w:rPr>
        <w:t xml:space="preserve"> van het aanslagjaar per post naar </w:t>
      </w:r>
    </w:p>
    <w:p w14:paraId="64B8AA8D" w14:textId="627721A6" w:rsidR="00341D0B" w:rsidRPr="002D6174" w:rsidRDefault="00341D0B" w:rsidP="00D05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20"/>
          <w:szCs w:val="16"/>
        </w:rPr>
      </w:pPr>
      <w:r w:rsidRPr="002D6174">
        <w:rPr>
          <w:rFonts w:ascii="Arial" w:hAnsi="Arial" w:cs="Arial"/>
          <w:i/>
          <w:iCs/>
          <w:sz w:val="20"/>
          <w:szCs w:val="16"/>
        </w:rPr>
        <w:t xml:space="preserve">gemeente Dilbeek, </w:t>
      </w:r>
      <w:r w:rsidR="00D05D62" w:rsidRPr="002D6174">
        <w:rPr>
          <w:rFonts w:ascii="Arial" w:hAnsi="Arial" w:cs="Arial"/>
          <w:i/>
          <w:iCs/>
          <w:sz w:val="20"/>
          <w:szCs w:val="16"/>
        </w:rPr>
        <w:t xml:space="preserve">team wonen &amp; ondernemen, </w:t>
      </w:r>
      <w:r w:rsidR="002C7AE9" w:rsidRPr="002D6174">
        <w:rPr>
          <w:rFonts w:ascii="Arial" w:hAnsi="Arial" w:cs="Arial"/>
          <w:i/>
          <w:iCs/>
          <w:sz w:val="20"/>
          <w:szCs w:val="16"/>
        </w:rPr>
        <w:t xml:space="preserve">de </w:t>
      </w:r>
      <w:proofErr w:type="spellStart"/>
      <w:r w:rsidR="002C7AE9" w:rsidRPr="002D6174">
        <w:rPr>
          <w:rFonts w:ascii="Arial" w:hAnsi="Arial" w:cs="Arial"/>
          <w:i/>
          <w:iCs/>
          <w:sz w:val="20"/>
          <w:szCs w:val="16"/>
        </w:rPr>
        <w:t>Heetveldelaan</w:t>
      </w:r>
      <w:proofErr w:type="spellEnd"/>
      <w:r w:rsidR="002C7AE9" w:rsidRPr="002D6174">
        <w:rPr>
          <w:rFonts w:ascii="Arial" w:hAnsi="Arial" w:cs="Arial"/>
          <w:i/>
          <w:iCs/>
          <w:sz w:val="20"/>
          <w:szCs w:val="16"/>
        </w:rPr>
        <w:t xml:space="preserve"> 4</w:t>
      </w:r>
      <w:r w:rsidR="00D05D62" w:rsidRPr="002D6174">
        <w:rPr>
          <w:rFonts w:ascii="Arial" w:hAnsi="Arial" w:cs="Arial"/>
          <w:i/>
          <w:iCs/>
          <w:sz w:val="20"/>
          <w:szCs w:val="16"/>
        </w:rPr>
        <w:t>, 1700 Dilbeek</w:t>
      </w:r>
    </w:p>
    <w:p w14:paraId="27396F74" w14:textId="1B73D9C3" w:rsidR="00D05D62" w:rsidRPr="002D6174" w:rsidRDefault="00D05D62" w:rsidP="00D05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20"/>
          <w:szCs w:val="16"/>
        </w:rPr>
      </w:pPr>
      <w:r w:rsidRPr="002D6174">
        <w:rPr>
          <w:rFonts w:ascii="Arial" w:hAnsi="Arial" w:cs="Arial"/>
          <w:i/>
          <w:iCs/>
          <w:sz w:val="20"/>
          <w:szCs w:val="16"/>
        </w:rPr>
        <w:t xml:space="preserve">of per mail naar belastingen@dilbeek.be </w:t>
      </w:r>
    </w:p>
    <w:p w14:paraId="3F3F5F64" w14:textId="77777777" w:rsidR="00D05D62" w:rsidRPr="00341D0B" w:rsidRDefault="00D05D62" w:rsidP="00D05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16"/>
          <w:szCs w:val="16"/>
        </w:rPr>
      </w:pPr>
    </w:p>
    <w:p w14:paraId="71425FF4" w14:textId="730FC682" w:rsidR="0079504A" w:rsidRPr="00341D0B" w:rsidRDefault="00A3048F" w:rsidP="00D05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16"/>
          <w:szCs w:val="16"/>
        </w:rPr>
      </w:pPr>
      <w:r w:rsidRPr="00341D0B">
        <w:rPr>
          <w:rFonts w:ascii="Arial" w:hAnsi="Arial" w:cs="Arial"/>
          <w:i/>
          <w:iCs/>
          <w:sz w:val="16"/>
          <w:szCs w:val="16"/>
        </w:rPr>
        <w:t>Bij gebrek aan aangifte binnen de gestelde termijn, of ingeval van onjuiste, onvolledige of onnauwkeurige aangifte vanwege de belastingplichtige</w:t>
      </w:r>
      <w:r w:rsidR="004F289C" w:rsidRPr="00341D0B">
        <w:rPr>
          <w:rFonts w:ascii="Arial" w:hAnsi="Arial" w:cs="Arial"/>
          <w:i/>
          <w:iCs/>
          <w:sz w:val="16"/>
          <w:szCs w:val="16"/>
        </w:rPr>
        <w:t>(</w:t>
      </w:r>
      <w:r w:rsidRPr="00341D0B">
        <w:rPr>
          <w:rFonts w:ascii="Arial" w:hAnsi="Arial" w:cs="Arial"/>
          <w:i/>
          <w:iCs/>
          <w:sz w:val="16"/>
          <w:szCs w:val="16"/>
        </w:rPr>
        <w:t>n</w:t>
      </w:r>
      <w:r w:rsidR="004F289C" w:rsidRPr="00341D0B">
        <w:rPr>
          <w:rFonts w:ascii="Arial" w:hAnsi="Arial" w:cs="Arial"/>
          <w:i/>
          <w:iCs/>
          <w:sz w:val="16"/>
          <w:szCs w:val="16"/>
        </w:rPr>
        <w:t>)</w:t>
      </w:r>
      <w:r w:rsidRPr="00341D0B">
        <w:rPr>
          <w:rFonts w:ascii="Arial" w:hAnsi="Arial" w:cs="Arial"/>
          <w:i/>
          <w:iCs/>
          <w:sz w:val="16"/>
          <w:szCs w:val="16"/>
        </w:rPr>
        <w:t xml:space="preserve"> zal een onderzoek tot leegstand opgestart worden.</w:t>
      </w:r>
      <w:r w:rsidR="0079504A" w:rsidRPr="00341D0B">
        <w:rPr>
          <w:rFonts w:ascii="Arial" w:hAnsi="Arial" w:cs="Arial"/>
          <w:i/>
          <w:iCs/>
          <w:sz w:val="16"/>
          <w:szCs w:val="16"/>
        </w:rPr>
        <w:t xml:space="preserve"> </w:t>
      </w:r>
    </w:p>
    <w:p w14:paraId="222BE80A" w14:textId="77777777" w:rsidR="004F289C" w:rsidRPr="00341D0B" w:rsidRDefault="004F289C" w:rsidP="007950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16"/>
          <w:szCs w:val="16"/>
        </w:rPr>
      </w:pPr>
    </w:p>
    <w:p w14:paraId="76BB5E71" w14:textId="79D81288" w:rsidR="00051115" w:rsidRPr="00341D0B" w:rsidRDefault="2CF67E89" w:rsidP="007950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i/>
          <w:iCs/>
          <w:sz w:val="16"/>
          <w:szCs w:val="16"/>
        </w:rPr>
      </w:pPr>
      <w:r w:rsidRPr="00341D0B">
        <w:rPr>
          <w:rFonts w:ascii="Arial" w:hAnsi="Arial" w:cs="Arial"/>
          <w:i/>
          <w:iCs/>
          <w:sz w:val="16"/>
          <w:szCs w:val="16"/>
        </w:rPr>
        <w:t xml:space="preserve">Deze </w:t>
      </w:r>
      <w:r w:rsidRPr="00F97E38">
        <w:rPr>
          <w:rFonts w:ascii="Arial" w:hAnsi="Arial" w:cs="Arial"/>
          <w:b/>
          <w:bCs/>
          <w:i/>
          <w:iCs/>
          <w:sz w:val="16"/>
          <w:szCs w:val="16"/>
          <w:u w:val="single"/>
        </w:rPr>
        <w:t xml:space="preserve">aangifte blijft gelden tot </w:t>
      </w:r>
      <w:proofErr w:type="spellStart"/>
      <w:r w:rsidR="3C03277A" w:rsidRPr="00F97E38">
        <w:rPr>
          <w:rFonts w:ascii="Arial" w:hAnsi="Arial" w:cs="Arial"/>
          <w:b/>
          <w:bCs/>
          <w:i/>
          <w:iCs/>
          <w:sz w:val="16"/>
          <w:szCs w:val="16"/>
          <w:u w:val="single"/>
        </w:rPr>
        <w:t>wederroeping</w:t>
      </w:r>
      <w:proofErr w:type="spellEnd"/>
      <w:r w:rsidR="00B930AC" w:rsidRPr="00341D0B">
        <w:rPr>
          <w:rFonts w:ascii="Arial" w:hAnsi="Arial" w:cs="Arial"/>
          <w:i/>
          <w:iCs/>
          <w:sz w:val="16"/>
          <w:szCs w:val="16"/>
        </w:rPr>
        <w:t>. D</w:t>
      </w:r>
      <w:r w:rsidR="004F289C" w:rsidRPr="00341D0B">
        <w:rPr>
          <w:rFonts w:ascii="Arial" w:hAnsi="Arial" w:cs="Arial"/>
          <w:i/>
          <w:iCs/>
          <w:sz w:val="16"/>
          <w:szCs w:val="16"/>
        </w:rPr>
        <w:t>a</w:t>
      </w:r>
      <w:r w:rsidR="3C03277A" w:rsidRPr="00341D0B">
        <w:rPr>
          <w:rFonts w:ascii="Arial" w:hAnsi="Arial" w:cs="Arial"/>
          <w:i/>
          <w:iCs/>
          <w:sz w:val="16"/>
          <w:szCs w:val="16"/>
        </w:rPr>
        <w:t xml:space="preserve">t wil zeggen </w:t>
      </w:r>
      <w:r w:rsidR="004F289C" w:rsidRPr="00341D0B">
        <w:rPr>
          <w:rFonts w:ascii="Arial" w:hAnsi="Arial" w:cs="Arial"/>
          <w:i/>
          <w:iCs/>
          <w:sz w:val="16"/>
          <w:szCs w:val="16"/>
        </w:rPr>
        <w:t xml:space="preserve">dat </w:t>
      </w:r>
      <w:r w:rsidR="00B930AC" w:rsidRPr="00341D0B">
        <w:rPr>
          <w:rFonts w:ascii="Arial" w:hAnsi="Arial" w:cs="Arial"/>
          <w:i/>
          <w:iCs/>
          <w:sz w:val="16"/>
          <w:szCs w:val="16"/>
        </w:rPr>
        <w:t>er</w:t>
      </w:r>
      <w:r w:rsidR="004F289C" w:rsidRPr="00341D0B">
        <w:rPr>
          <w:rFonts w:ascii="Arial" w:hAnsi="Arial" w:cs="Arial"/>
          <w:i/>
          <w:iCs/>
          <w:sz w:val="16"/>
          <w:szCs w:val="16"/>
        </w:rPr>
        <w:t xml:space="preserve"> </w:t>
      </w:r>
      <w:r w:rsidR="005B5762" w:rsidRPr="00341D0B">
        <w:rPr>
          <w:rFonts w:ascii="Arial" w:hAnsi="Arial" w:cs="Arial"/>
          <w:i/>
          <w:iCs/>
          <w:sz w:val="16"/>
          <w:szCs w:val="16"/>
        </w:rPr>
        <w:t xml:space="preserve">geen </w:t>
      </w:r>
      <w:r w:rsidR="00B930AC" w:rsidRPr="00341D0B">
        <w:rPr>
          <w:rFonts w:ascii="Arial" w:hAnsi="Arial" w:cs="Arial"/>
          <w:i/>
          <w:iCs/>
          <w:sz w:val="16"/>
          <w:szCs w:val="16"/>
        </w:rPr>
        <w:t xml:space="preserve">jaarlijks </w:t>
      </w:r>
      <w:r w:rsidR="005B5762" w:rsidRPr="00341D0B">
        <w:rPr>
          <w:rFonts w:ascii="Arial" w:hAnsi="Arial" w:cs="Arial"/>
          <w:i/>
          <w:iCs/>
          <w:sz w:val="16"/>
          <w:szCs w:val="16"/>
        </w:rPr>
        <w:t>aangifteformulier moet i</w:t>
      </w:r>
      <w:r w:rsidR="00B930AC" w:rsidRPr="00341D0B">
        <w:rPr>
          <w:rFonts w:ascii="Arial" w:hAnsi="Arial" w:cs="Arial"/>
          <w:i/>
          <w:iCs/>
          <w:sz w:val="16"/>
          <w:szCs w:val="16"/>
        </w:rPr>
        <w:t>ngediend worden</w:t>
      </w:r>
      <w:r w:rsidR="009F0BF3" w:rsidRPr="00341D0B">
        <w:rPr>
          <w:rFonts w:ascii="Arial" w:hAnsi="Arial" w:cs="Arial"/>
          <w:i/>
          <w:iCs/>
          <w:sz w:val="16"/>
          <w:szCs w:val="16"/>
        </w:rPr>
        <w:t xml:space="preserve"> en dat d</w:t>
      </w:r>
      <w:r w:rsidR="00B930AC" w:rsidRPr="00341D0B">
        <w:rPr>
          <w:rFonts w:ascii="Arial" w:hAnsi="Arial" w:cs="Arial"/>
          <w:i/>
          <w:iCs/>
          <w:sz w:val="16"/>
          <w:szCs w:val="16"/>
        </w:rPr>
        <w:t>e</w:t>
      </w:r>
      <w:r w:rsidR="00051115" w:rsidRPr="00341D0B">
        <w:rPr>
          <w:rFonts w:ascii="Arial" w:hAnsi="Arial" w:cs="Arial"/>
          <w:i/>
          <w:iCs/>
          <w:sz w:val="16"/>
          <w:szCs w:val="16"/>
        </w:rPr>
        <w:t>ze aangifte blijft gelden tot de duurtijd van dit reglement of schriftelijke ontvangst van het stopzetten van het tweede verblijf.</w:t>
      </w:r>
    </w:p>
    <w:p w14:paraId="02EB378F" w14:textId="77777777" w:rsidR="00A3048F" w:rsidRDefault="00A3048F" w:rsidP="00A3048F">
      <w:pPr>
        <w:autoSpaceDE w:val="0"/>
        <w:autoSpaceDN w:val="0"/>
        <w:adjustRightInd w:val="0"/>
        <w:spacing w:after="0" w:line="240" w:lineRule="auto"/>
        <w:rPr>
          <w:rFonts w:ascii="Arial" w:hAnsi="Arial" w:cs="Arial"/>
          <w:b/>
          <w:bCs/>
          <w:sz w:val="20"/>
          <w:szCs w:val="20"/>
        </w:rPr>
      </w:pPr>
    </w:p>
    <w:p w14:paraId="729E6F00" w14:textId="77777777" w:rsidR="004F289C" w:rsidRPr="002C6AF2" w:rsidRDefault="004F289C" w:rsidP="00A3048F">
      <w:pPr>
        <w:autoSpaceDE w:val="0"/>
        <w:autoSpaceDN w:val="0"/>
        <w:adjustRightInd w:val="0"/>
        <w:spacing w:after="0" w:line="240" w:lineRule="auto"/>
        <w:rPr>
          <w:rFonts w:ascii="Arial" w:hAnsi="Arial" w:cs="Arial"/>
          <w:b/>
          <w:bCs/>
          <w:sz w:val="20"/>
          <w:szCs w:val="20"/>
        </w:rPr>
      </w:pPr>
    </w:p>
    <w:p w14:paraId="50CD3C1D" w14:textId="77777777" w:rsidR="00A3048F" w:rsidRPr="00472231"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color w:val="00657D" w:themeColor="accent1"/>
          <w:sz w:val="20"/>
          <w:szCs w:val="20"/>
        </w:rPr>
      </w:pPr>
      <w:r w:rsidRPr="00472231">
        <w:rPr>
          <w:rFonts w:ascii="Arial" w:hAnsi="Arial" w:cs="Arial"/>
          <w:b/>
          <w:color w:val="00657D" w:themeColor="accent1"/>
          <w:sz w:val="20"/>
          <w:szCs w:val="20"/>
        </w:rPr>
        <w:t>1. IDENTIFICATIEGEGEVENS VAN HET TWEEDE VERBLIJF</w:t>
      </w:r>
    </w:p>
    <w:p w14:paraId="3B981FF8" w14:textId="32004DAD" w:rsidR="00196647" w:rsidRDefault="00494130" w:rsidP="00196647">
      <w:pPr>
        <w:autoSpaceDE w:val="0"/>
        <w:autoSpaceDN w:val="0"/>
        <w:adjustRightInd w:val="0"/>
        <w:spacing w:after="0" w:line="240" w:lineRule="auto"/>
        <w:rPr>
          <w:rFonts w:ascii="Arial" w:hAnsi="Arial" w:cs="Arial"/>
          <w:i/>
          <w:iCs/>
          <w:sz w:val="16"/>
          <w:szCs w:val="16"/>
        </w:rPr>
      </w:pPr>
      <w:r w:rsidRPr="008C1E0D">
        <w:rPr>
          <w:rFonts w:ascii="Arial" w:hAnsi="Arial" w:cs="Arial"/>
          <w:i/>
          <w:iCs/>
          <w:sz w:val="16"/>
          <w:szCs w:val="16"/>
        </w:rPr>
        <w:t>Uittreksel belastingreglement op tweede verblijven – Gemeenteraad 20.12.2022</w:t>
      </w:r>
      <w:r w:rsidR="008C1E0D" w:rsidRPr="008C1E0D">
        <w:rPr>
          <w:rFonts w:ascii="Arial" w:hAnsi="Arial" w:cs="Arial"/>
          <w:i/>
          <w:iCs/>
          <w:sz w:val="16"/>
          <w:szCs w:val="16"/>
        </w:rPr>
        <w:t xml:space="preserve"> (terug te vinden op </w:t>
      </w:r>
      <w:hyperlink r:id="rId11" w:history="1">
        <w:r w:rsidR="00113152">
          <w:rPr>
            <w:rStyle w:val="Hyperlink"/>
            <w:rFonts w:ascii="Arial" w:hAnsi="Arial" w:cs="Arial"/>
            <w:i/>
            <w:iCs/>
            <w:sz w:val="16"/>
            <w:szCs w:val="16"/>
          </w:rPr>
          <w:t>www.dilbeek.be</w:t>
        </w:r>
      </w:hyperlink>
      <w:r w:rsidR="008C1E0D" w:rsidRPr="008C1E0D">
        <w:rPr>
          <w:rFonts w:ascii="Arial" w:hAnsi="Arial" w:cs="Arial"/>
          <w:i/>
          <w:iCs/>
          <w:sz w:val="16"/>
          <w:szCs w:val="16"/>
        </w:rPr>
        <w:t>)</w:t>
      </w:r>
      <w:r w:rsidR="00196647">
        <w:rPr>
          <w:rFonts w:ascii="Arial" w:hAnsi="Arial" w:cs="Arial"/>
          <w:i/>
          <w:iCs/>
          <w:sz w:val="16"/>
          <w:szCs w:val="16"/>
        </w:rPr>
        <w:t>:</w:t>
      </w:r>
    </w:p>
    <w:p w14:paraId="3F2B6013" w14:textId="466213A3" w:rsidR="00494130" w:rsidRPr="008C1E0D" w:rsidRDefault="008C1E0D" w:rsidP="00196647">
      <w:pPr>
        <w:autoSpaceDE w:val="0"/>
        <w:autoSpaceDN w:val="0"/>
        <w:adjustRightInd w:val="0"/>
        <w:spacing w:after="0" w:line="240" w:lineRule="auto"/>
        <w:rPr>
          <w:rFonts w:ascii="Arial" w:hAnsi="Arial" w:cs="Arial"/>
          <w:i/>
          <w:iCs/>
          <w:sz w:val="16"/>
          <w:szCs w:val="16"/>
        </w:rPr>
      </w:pPr>
      <w:r w:rsidRPr="008C1E0D">
        <w:rPr>
          <w:rFonts w:ascii="Arial" w:hAnsi="Arial" w:cs="Arial"/>
          <w:i/>
          <w:iCs/>
          <w:sz w:val="16"/>
          <w:szCs w:val="16"/>
        </w:rPr>
        <w:t xml:space="preserve"> </w:t>
      </w:r>
    </w:p>
    <w:p w14:paraId="75B0F9CD" w14:textId="45E08A2B" w:rsidR="00B562EC" w:rsidRPr="008C1E0D" w:rsidRDefault="0022078F" w:rsidP="00196647">
      <w:pPr>
        <w:autoSpaceDE w:val="0"/>
        <w:autoSpaceDN w:val="0"/>
        <w:adjustRightInd w:val="0"/>
        <w:spacing w:after="0" w:line="240" w:lineRule="auto"/>
        <w:rPr>
          <w:rFonts w:ascii="Arial" w:hAnsi="Arial" w:cs="Arial"/>
          <w:i/>
          <w:iCs/>
          <w:sz w:val="16"/>
          <w:szCs w:val="16"/>
        </w:rPr>
      </w:pPr>
      <w:r w:rsidRPr="0022078F">
        <w:rPr>
          <w:rFonts w:ascii="Arial" w:hAnsi="Arial" w:cs="Arial"/>
          <w:i/>
          <w:iCs/>
          <w:sz w:val="16"/>
          <w:szCs w:val="16"/>
        </w:rPr>
        <w:t xml:space="preserve">Als </w:t>
      </w:r>
      <w:r w:rsidRPr="00196647">
        <w:rPr>
          <w:rFonts w:ascii="Arial" w:hAnsi="Arial" w:cs="Arial"/>
          <w:b/>
          <w:bCs/>
          <w:i/>
          <w:iCs/>
          <w:sz w:val="16"/>
          <w:szCs w:val="16"/>
        </w:rPr>
        <w:t>tweede verblijf</w:t>
      </w:r>
      <w:r w:rsidRPr="0022078F">
        <w:rPr>
          <w:rFonts w:ascii="Arial" w:hAnsi="Arial" w:cs="Arial"/>
          <w:i/>
          <w:iCs/>
          <w:sz w:val="16"/>
          <w:szCs w:val="16"/>
        </w:rPr>
        <w:t xml:space="preserve"> wordt beschouwd</w:t>
      </w:r>
      <w:r w:rsidR="00642BA5">
        <w:rPr>
          <w:rFonts w:ascii="Arial" w:hAnsi="Arial" w:cs="Arial"/>
          <w:i/>
          <w:iCs/>
          <w:sz w:val="16"/>
          <w:szCs w:val="16"/>
        </w:rPr>
        <w:t xml:space="preserve"> </w:t>
      </w:r>
      <w:r w:rsidR="005932C3">
        <w:rPr>
          <w:rFonts w:ascii="Arial" w:hAnsi="Arial" w:cs="Arial"/>
          <w:i/>
          <w:iCs/>
          <w:sz w:val="16"/>
          <w:szCs w:val="16"/>
        </w:rPr>
        <w:t>e</w:t>
      </w:r>
      <w:r w:rsidR="00B243F2" w:rsidRPr="008C1E0D">
        <w:rPr>
          <w:rFonts w:ascii="Arial" w:hAnsi="Arial" w:cs="Arial"/>
          <w:i/>
          <w:iCs/>
          <w:sz w:val="16"/>
          <w:szCs w:val="16"/>
        </w:rPr>
        <w:t xml:space="preserve">lke </w:t>
      </w:r>
      <w:r w:rsidR="006D3A5D" w:rsidRPr="008C1E0D">
        <w:rPr>
          <w:rFonts w:ascii="Arial" w:hAnsi="Arial" w:cs="Arial"/>
          <w:i/>
          <w:iCs/>
          <w:sz w:val="16"/>
          <w:szCs w:val="16"/>
        </w:rPr>
        <w:t>private woon- of verblijfsgelegenheid waarvoor niemand is ingeschreven in de bevolkingsregisters of het vreemdelingenregister van de gemeente. Tweede verblijven zijn landhuizen, bungalows, appartementen, weekendhuisjes, optrekjes en alle andere vaste woongelegenheden, met inbegrip van de met chalets gelijkgestelde caravans, die al of niet ingeschreven zijn in de kadastrale legger.</w:t>
      </w:r>
      <w:r w:rsidR="00B243F2" w:rsidRPr="008C1E0D">
        <w:rPr>
          <w:rFonts w:ascii="Arial" w:hAnsi="Arial" w:cs="Arial"/>
          <w:i/>
          <w:iCs/>
          <w:sz w:val="16"/>
          <w:szCs w:val="16"/>
        </w:rPr>
        <w:t xml:space="preserve"> </w:t>
      </w:r>
    </w:p>
    <w:p w14:paraId="4BFC1038" w14:textId="5C55F42D" w:rsidR="00B562EC" w:rsidRPr="008C1E0D" w:rsidRDefault="005932C3" w:rsidP="00196647">
      <w:pPr>
        <w:autoSpaceDE w:val="0"/>
        <w:autoSpaceDN w:val="0"/>
        <w:adjustRightInd w:val="0"/>
        <w:spacing w:after="0" w:line="240" w:lineRule="auto"/>
        <w:rPr>
          <w:rFonts w:ascii="Arial" w:hAnsi="Arial" w:cs="Arial"/>
          <w:i/>
          <w:iCs/>
          <w:sz w:val="16"/>
          <w:szCs w:val="16"/>
        </w:rPr>
      </w:pPr>
      <w:r>
        <w:rPr>
          <w:rFonts w:ascii="Arial" w:hAnsi="Arial" w:cs="Arial"/>
          <w:i/>
          <w:iCs/>
          <w:sz w:val="16"/>
          <w:szCs w:val="16"/>
        </w:rPr>
        <w:t xml:space="preserve">Vallen </w:t>
      </w:r>
      <w:r w:rsidRPr="00196647">
        <w:rPr>
          <w:rFonts w:ascii="Arial" w:hAnsi="Arial" w:cs="Arial"/>
          <w:b/>
          <w:bCs/>
          <w:i/>
          <w:iCs/>
          <w:sz w:val="16"/>
          <w:szCs w:val="16"/>
        </w:rPr>
        <w:t>niet</w:t>
      </w:r>
      <w:r>
        <w:rPr>
          <w:rFonts w:ascii="Arial" w:hAnsi="Arial" w:cs="Arial"/>
          <w:i/>
          <w:iCs/>
          <w:sz w:val="16"/>
          <w:szCs w:val="16"/>
        </w:rPr>
        <w:t xml:space="preserve"> onder toepassing van het belastingreglement</w:t>
      </w:r>
      <w:r w:rsidR="00B562EC" w:rsidRPr="008C1E0D">
        <w:rPr>
          <w:rFonts w:ascii="Arial" w:hAnsi="Arial" w:cs="Arial"/>
          <w:i/>
          <w:iCs/>
          <w:sz w:val="16"/>
          <w:szCs w:val="16"/>
        </w:rPr>
        <w:t xml:space="preserve">: </w:t>
      </w:r>
    </w:p>
    <w:p w14:paraId="1C0F9F48" w14:textId="43D0E5C1" w:rsidR="00B562EC" w:rsidRPr="008C1E0D" w:rsidRDefault="00B243F2" w:rsidP="00196647">
      <w:pPr>
        <w:pStyle w:val="Lijstalinea"/>
        <w:numPr>
          <w:ilvl w:val="0"/>
          <w:numId w:val="10"/>
        </w:numPr>
        <w:autoSpaceDE w:val="0"/>
        <w:autoSpaceDN w:val="0"/>
        <w:adjustRightInd w:val="0"/>
        <w:spacing w:line="240" w:lineRule="auto"/>
        <w:rPr>
          <w:rFonts w:ascii="Arial" w:hAnsi="Arial" w:cs="Arial"/>
          <w:i/>
          <w:iCs/>
          <w:sz w:val="16"/>
          <w:szCs w:val="16"/>
        </w:rPr>
      </w:pPr>
      <w:r w:rsidRPr="008C1E0D">
        <w:rPr>
          <w:rFonts w:ascii="Arial" w:hAnsi="Arial" w:cs="Arial"/>
          <w:i/>
          <w:iCs/>
          <w:sz w:val="16"/>
          <w:szCs w:val="16"/>
        </w:rPr>
        <w:t>Collectieve verblijfsaccommodaties zoals o.m. ziekenhuizen, rustoorden voor bejaarden, rust- en verzorgingstehuizen, woningen gebruikt voor beschermd en/of begeleid wonen, kazernes, internaten, kloosters, opvangcentra of gevangenissen</w:t>
      </w:r>
      <w:r w:rsidR="00527C39">
        <w:rPr>
          <w:rFonts w:ascii="Arial" w:hAnsi="Arial" w:cs="Arial"/>
          <w:i/>
          <w:iCs/>
          <w:sz w:val="16"/>
          <w:szCs w:val="16"/>
        </w:rPr>
        <w:t>.</w:t>
      </w:r>
      <w:r w:rsidR="00B562EC" w:rsidRPr="008C1E0D">
        <w:rPr>
          <w:rFonts w:ascii="Arial" w:hAnsi="Arial" w:cs="Arial"/>
          <w:i/>
          <w:iCs/>
          <w:sz w:val="16"/>
          <w:szCs w:val="16"/>
        </w:rPr>
        <w:t xml:space="preserve"> </w:t>
      </w:r>
    </w:p>
    <w:p w14:paraId="14934C03" w14:textId="36C7E428" w:rsidR="00B562EC" w:rsidRPr="008C1E0D" w:rsidRDefault="00B76466" w:rsidP="00196647">
      <w:pPr>
        <w:pStyle w:val="Lijstalinea"/>
        <w:numPr>
          <w:ilvl w:val="0"/>
          <w:numId w:val="10"/>
        </w:numPr>
        <w:autoSpaceDE w:val="0"/>
        <w:autoSpaceDN w:val="0"/>
        <w:adjustRightInd w:val="0"/>
        <w:spacing w:line="240" w:lineRule="auto"/>
        <w:rPr>
          <w:rFonts w:ascii="Arial" w:hAnsi="Arial" w:cs="Arial"/>
          <w:i/>
          <w:iCs/>
          <w:sz w:val="16"/>
          <w:szCs w:val="16"/>
        </w:rPr>
      </w:pPr>
      <w:r>
        <w:rPr>
          <w:rFonts w:ascii="Arial" w:hAnsi="Arial" w:cs="Arial"/>
          <w:i/>
          <w:iCs/>
          <w:sz w:val="16"/>
          <w:szCs w:val="16"/>
        </w:rPr>
        <w:t>E</w:t>
      </w:r>
      <w:r w:rsidR="00B243F2" w:rsidRPr="008C1E0D">
        <w:rPr>
          <w:rFonts w:ascii="Arial" w:hAnsi="Arial" w:cs="Arial"/>
          <w:i/>
          <w:iCs/>
          <w:sz w:val="16"/>
          <w:szCs w:val="16"/>
        </w:rPr>
        <w:t>en woning opgenomen in het gemeentelijk register van leegstaande woningen of de Vlaamse inventaris van ongeschikt en/of onbewoonbaar verklaarde woningen.</w:t>
      </w:r>
    </w:p>
    <w:p w14:paraId="3E39F8BD" w14:textId="77777777" w:rsidR="00B562EC" w:rsidRPr="008C1E0D" w:rsidRDefault="00B243F2" w:rsidP="00196647">
      <w:pPr>
        <w:pStyle w:val="Lijstalinea"/>
        <w:numPr>
          <w:ilvl w:val="0"/>
          <w:numId w:val="10"/>
        </w:numPr>
        <w:autoSpaceDE w:val="0"/>
        <w:autoSpaceDN w:val="0"/>
        <w:adjustRightInd w:val="0"/>
        <w:spacing w:line="240" w:lineRule="auto"/>
        <w:rPr>
          <w:rFonts w:ascii="Arial" w:hAnsi="Arial" w:cs="Arial"/>
          <w:i/>
          <w:iCs/>
          <w:sz w:val="16"/>
          <w:szCs w:val="16"/>
        </w:rPr>
      </w:pPr>
      <w:r w:rsidRPr="008C1E0D">
        <w:rPr>
          <w:rFonts w:ascii="Arial" w:hAnsi="Arial" w:cs="Arial"/>
          <w:i/>
          <w:iCs/>
          <w:sz w:val="16"/>
          <w:szCs w:val="16"/>
        </w:rPr>
        <w:t>De kamers die deel uitmaken van de uitbating van een logiesverstrekkend bedrijf.</w:t>
      </w:r>
    </w:p>
    <w:p w14:paraId="199130FC" w14:textId="2800B55A" w:rsidR="00B243F2" w:rsidRPr="008C1E0D" w:rsidRDefault="00B243F2" w:rsidP="00196647">
      <w:pPr>
        <w:pStyle w:val="Lijstalinea"/>
        <w:numPr>
          <w:ilvl w:val="0"/>
          <w:numId w:val="10"/>
        </w:numPr>
        <w:autoSpaceDE w:val="0"/>
        <w:autoSpaceDN w:val="0"/>
        <w:adjustRightInd w:val="0"/>
        <w:spacing w:line="240" w:lineRule="auto"/>
        <w:rPr>
          <w:rFonts w:ascii="Arial" w:hAnsi="Arial" w:cs="Arial"/>
          <w:i/>
          <w:iCs/>
          <w:sz w:val="16"/>
          <w:szCs w:val="16"/>
        </w:rPr>
      </w:pPr>
      <w:r w:rsidRPr="008C1E0D">
        <w:rPr>
          <w:rFonts w:ascii="Arial" w:hAnsi="Arial" w:cs="Arial"/>
          <w:i/>
          <w:iCs/>
          <w:sz w:val="16"/>
          <w:szCs w:val="16"/>
        </w:rPr>
        <w:t>Woningen die toebehoren aan een sociale woonorganisatie. Als een Sociale Woonorganisatie wordt beschouwd: de Vlaamse Maatschappij voor Sociaal Wonen, een woonmaatschappij, het Vlaams Woningfonds of een huurdersbond.</w:t>
      </w:r>
    </w:p>
    <w:p w14:paraId="73ED1A84" w14:textId="77777777" w:rsidR="002B3E7E" w:rsidRDefault="002B3E7E" w:rsidP="00196647">
      <w:pPr>
        <w:autoSpaceDE w:val="0"/>
        <w:autoSpaceDN w:val="0"/>
        <w:adjustRightInd w:val="0"/>
        <w:spacing w:after="0" w:line="240" w:lineRule="auto"/>
        <w:rPr>
          <w:rFonts w:ascii="Arial" w:hAnsi="Arial" w:cs="Arial"/>
          <w:i/>
          <w:iCs/>
          <w:sz w:val="16"/>
          <w:szCs w:val="16"/>
        </w:rPr>
      </w:pPr>
    </w:p>
    <w:p w14:paraId="4E8D3F75" w14:textId="46F10B93" w:rsidR="00494130" w:rsidRPr="001112BB" w:rsidRDefault="00494130" w:rsidP="00196647">
      <w:pPr>
        <w:autoSpaceDE w:val="0"/>
        <w:autoSpaceDN w:val="0"/>
        <w:adjustRightInd w:val="0"/>
        <w:spacing w:after="0" w:line="240" w:lineRule="auto"/>
        <w:rPr>
          <w:rFonts w:ascii="Arial" w:hAnsi="Arial" w:cs="Arial"/>
          <w:i/>
          <w:iCs/>
          <w:sz w:val="16"/>
          <w:szCs w:val="16"/>
        </w:rPr>
      </w:pPr>
      <w:r w:rsidRPr="001112BB">
        <w:rPr>
          <w:rFonts w:ascii="Arial" w:hAnsi="Arial" w:cs="Arial"/>
          <w:i/>
          <w:iCs/>
          <w:sz w:val="16"/>
          <w:szCs w:val="16"/>
        </w:rPr>
        <w:t>De belasting wordt vastgesteld op 1.</w:t>
      </w:r>
      <w:r w:rsidR="00B562EC" w:rsidRPr="001112BB">
        <w:rPr>
          <w:rFonts w:ascii="Arial" w:hAnsi="Arial" w:cs="Arial"/>
          <w:i/>
          <w:iCs/>
          <w:sz w:val="16"/>
          <w:szCs w:val="16"/>
        </w:rPr>
        <w:t>5</w:t>
      </w:r>
      <w:r w:rsidRPr="001112BB">
        <w:rPr>
          <w:rFonts w:ascii="Arial" w:hAnsi="Arial" w:cs="Arial"/>
          <w:i/>
          <w:iCs/>
          <w:sz w:val="16"/>
          <w:szCs w:val="16"/>
        </w:rPr>
        <w:t xml:space="preserve">00 euro per tweede verblijf </w:t>
      </w:r>
      <w:r w:rsidR="003371B1">
        <w:rPr>
          <w:rFonts w:ascii="Arial" w:hAnsi="Arial" w:cs="Arial"/>
          <w:i/>
          <w:iCs/>
          <w:sz w:val="16"/>
          <w:szCs w:val="16"/>
        </w:rPr>
        <w:t xml:space="preserve">per jaar </w:t>
      </w:r>
      <w:r w:rsidRPr="001112BB">
        <w:rPr>
          <w:rFonts w:ascii="Arial" w:hAnsi="Arial" w:cs="Arial"/>
          <w:i/>
          <w:iCs/>
          <w:sz w:val="16"/>
          <w:szCs w:val="16"/>
        </w:rPr>
        <w:t>en valt ten laste van diegene die op 1 januari van het aanslagjaar eigenaar is van het tweede verblijf.</w:t>
      </w:r>
    </w:p>
    <w:p w14:paraId="02739D8B" w14:textId="7BF6422F" w:rsidR="00A3048F" w:rsidRPr="001112BB" w:rsidRDefault="00A3048F" w:rsidP="00A3048F">
      <w:pPr>
        <w:autoSpaceDE w:val="0"/>
        <w:autoSpaceDN w:val="0"/>
        <w:adjustRightInd w:val="0"/>
        <w:spacing w:after="120" w:line="240" w:lineRule="auto"/>
        <w:rPr>
          <w:rFonts w:ascii="Arial" w:hAnsi="Arial" w:cs="Arial"/>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444"/>
      </w:tblGrid>
      <w:tr w:rsidR="00A3048F" w:rsidRPr="002B3E7E" w14:paraId="240D1C2C" w14:textId="77777777" w:rsidTr="0027655A">
        <w:tc>
          <w:tcPr>
            <w:tcW w:w="2802" w:type="dxa"/>
          </w:tcPr>
          <w:p w14:paraId="12430C39" w14:textId="464B7F62" w:rsidR="00A3048F" w:rsidRPr="002B3E7E" w:rsidRDefault="00A3048F" w:rsidP="0027655A">
            <w:pPr>
              <w:autoSpaceDE w:val="0"/>
              <w:autoSpaceDN w:val="0"/>
              <w:adjustRightInd w:val="0"/>
              <w:spacing w:after="120"/>
              <w:rPr>
                <w:rFonts w:ascii="Arial" w:hAnsi="Arial" w:cs="Arial"/>
                <w:sz w:val="20"/>
                <w:szCs w:val="20"/>
              </w:rPr>
            </w:pPr>
            <w:r w:rsidRPr="002B3E7E">
              <w:rPr>
                <w:rFonts w:ascii="Arial" w:hAnsi="Arial" w:cs="Arial"/>
                <w:sz w:val="20"/>
                <w:szCs w:val="20"/>
              </w:rPr>
              <w:t>Straat</w:t>
            </w:r>
            <w:r w:rsidR="002D6899">
              <w:rPr>
                <w:rFonts w:ascii="Arial" w:hAnsi="Arial" w:cs="Arial"/>
                <w:sz w:val="20"/>
                <w:szCs w:val="20"/>
              </w:rPr>
              <w:t xml:space="preserve"> en</w:t>
            </w:r>
            <w:r w:rsidRPr="002B3E7E">
              <w:rPr>
                <w:rFonts w:ascii="Arial" w:hAnsi="Arial" w:cs="Arial"/>
                <w:sz w:val="20"/>
                <w:szCs w:val="20"/>
              </w:rPr>
              <w:t xml:space="preserve"> </w:t>
            </w:r>
            <w:r w:rsidR="00472231">
              <w:rPr>
                <w:rFonts w:ascii="Arial" w:hAnsi="Arial" w:cs="Arial"/>
                <w:sz w:val="20"/>
                <w:szCs w:val="20"/>
              </w:rPr>
              <w:t>huis</w:t>
            </w:r>
            <w:r w:rsidRPr="002B3E7E">
              <w:rPr>
                <w:rFonts w:ascii="Arial" w:hAnsi="Arial" w:cs="Arial"/>
                <w:sz w:val="20"/>
                <w:szCs w:val="20"/>
              </w:rPr>
              <w:t>nummer</w:t>
            </w:r>
          </w:p>
        </w:tc>
        <w:tc>
          <w:tcPr>
            <w:tcW w:w="6444" w:type="dxa"/>
          </w:tcPr>
          <w:p w14:paraId="3B2E3BDC" w14:textId="77777777" w:rsidR="00A3048F" w:rsidRPr="002B3E7E" w:rsidRDefault="00A3048F" w:rsidP="0027655A">
            <w:pPr>
              <w:autoSpaceDE w:val="0"/>
              <w:autoSpaceDN w:val="0"/>
              <w:adjustRightInd w:val="0"/>
              <w:spacing w:after="120"/>
              <w:rPr>
                <w:rFonts w:ascii="Arial" w:hAnsi="Arial" w:cs="Arial"/>
                <w:sz w:val="20"/>
                <w:szCs w:val="20"/>
              </w:rPr>
            </w:pPr>
            <w:r w:rsidRPr="002B3E7E">
              <w:rPr>
                <w:rFonts w:ascii="Arial" w:hAnsi="Arial" w:cs="Arial"/>
                <w:sz w:val="20"/>
                <w:szCs w:val="20"/>
              </w:rPr>
              <w:t>…………………………………………………………………………</w:t>
            </w:r>
          </w:p>
        </w:tc>
      </w:tr>
      <w:tr w:rsidR="00A3048F" w:rsidRPr="002B3E7E" w14:paraId="095E4129" w14:textId="77777777" w:rsidTr="0027655A">
        <w:tc>
          <w:tcPr>
            <w:tcW w:w="2802" w:type="dxa"/>
          </w:tcPr>
          <w:p w14:paraId="2B4ABD4E" w14:textId="74AF5944" w:rsidR="00A3048F" w:rsidRPr="002B3E7E" w:rsidRDefault="00A3048F" w:rsidP="0027655A">
            <w:pPr>
              <w:autoSpaceDE w:val="0"/>
              <w:autoSpaceDN w:val="0"/>
              <w:adjustRightInd w:val="0"/>
              <w:spacing w:after="120"/>
              <w:rPr>
                <w:rFonts w:ascii="Arial" w:hAnsi="Arial" w:cs="Arial"/>
                <w:sz w:val="20"/>
                <w:szCs w:val="20"/>
              </w:rPr>
            </w:pPr>
            <w:r w:rsidRPr="002B3E7E">
              <w:rPr>
                <w:rFonts w:ascii="Arial" w:hAnsi="Arial" w:cs="Arial"/>
                <w:sz w:val="20"/>
                <w:szCs w:val="20"/>
              </w:rPr>
              <w:t>Post</w:t>
            </w:r>
            <w:r w:rsidR="00472231">
              <w:rPr>
                <w:rFonts w:ascii="Arial" w:hAnsi="Arial" w:cs="Arial"/>
                <w:sz w:val="20"/>
                <w:szCs w:val="20"/>
              </w:rPr>
              <w:t>code</w:t>
            </w:r>
            <w:r w:rsidR="002D6899">
              <w:rPr>
                <w:rFonts w:ascii="Arial" w:hAnsi="Arial" w:cs="Arial"/>
                <w:sz w:val="20"/>
                <w:szCs w:val="20"/>
              </w:rPr>
              <w:t xml:space="preserve"> en </w:t>
            </w:r>
            <w:r w:rsidR="00472231">
              <w:rPr>
                <w:rFonts w:ascii="Arial" w:hAnsi="Arial" w:cs="Arial"/>
                <w:sz w:val="20"/>
                <w:szCs w:val="20"/>
              </w:rPr>
              <w:t>(deel)</w:t>
            </w:r>
            <w:r w:rsidRPr="002B3E7E">
              <w:rPr>
                <w:rFonts w:ascii="Arial" w:hAnsi="Arial" w:cs="Arial"/>
                <w:sz w:val="20"/>
                <w:szCs w:val="20"/>
              </w:rPr>
              <w:t>gemeente</w:t>
            </w:r>
          </w:p>
        </w:tc>
        <w:tc>
          <w:tcPr>
            <w:tcW w:w="6444" w:type="dxa"/>
          </w:tcPr>
          <w:p w14:paraId="00481D60" w14:textId="77777777" w:rsidR="00A3048F" w:rsidRPr="002B3E7E" w:rsidRDefault="00A3048F" w:rsidP="0027655A">
            <w:pPr>
              <w:autoSpaceDE w:val="0"/>
              <w:autoSpaceDN w:val="0"/>
              <w:adjustRightInd w:val="0"/>
              <w:spacing w:after="120"/>
              <w:rPr>
                <w:rFonts w:ascii="Arial" w:hAnsi="Arial" w:cs="Arial"/>
                <w:sz w:val="20"/>
                <w:szCs w:val="20"/>
              </w:rPr>
            </w:pPr>
            <w:r w:rsidRPr="002B3E7E">
              <w:rPr>
                <w:rFonts w:ascii="Arial" w:hAnsi="Arial" w:cs="Arial"/>
                <w:sz w:val="20"/>
                <w:szCs w:val="20"/>
              </w:rPr>
              <w:t>…………………………………………………………………..……..</w:t>
            </w:r>
          </w:p>
        </w:tc>
      </w:tr>
    </w:tbl>
    <w:p w14:paraId="0D0B940D" w14:textId="77777777" w:rsidR="00A3048F" w:rsidRPr="002B3E7E" w:rsidRDefault="00A3048F" w:rsidP="00A3048F">
      <w:pPr>
        <w:autoSpaceDE w:val="0"/>
        <w:autoSpaceDN w:val="0"/>
        <w:adjustRightInd w:val="0"/>
        <w:spacing w:after="0" w:line="240" w:lineRule="auto"/>
        <w:rPr>
          <w:rFonts w:ascii="Arial" w:hAnsi="Arial" w:cs="Arial"/>
          <w:sz w:val="20"/>
          <w:szCs w:val="20"/>
        </w:rPr>
      </w:pPr>
    </w:p>
    <w:p w14:paraId="467C796F" w14:textId="5AC25B1A" w:rsidR="00A3048F" w:rsidRPr="00472231" w:rsidRDefault="00A3048F" w:rsidP="00472231">
      <w:pPr>
        <w:pBdr>
          <w:top w:val="single" w:sz="4" w:space="1" w:color="auto"/>
          <w:left w:val="single" w:sz="4" w:space="3" w:color="auto"/>
          <w:bottom w:val="single" w:sz="4" w:space="1" w:color="auto"/>
          <w:right w:val="single" w:sz="4" w:space="4" w:color="auto"/>
        </w:pBdr>
        <w:autoSpaceDE w:val="0"/>
        <w:autoSpaceDN w:val="0"/>
        <w:adjustRightInd w:val="0"/>
        <w:spacing w:after="0" w:line="240" w:lineRule="auto"/>
        <w:rPr>
          <w:rFonts w:ascii="Arial" w:hAnsi="Arial" w:cs="Arial"/>
          <w:b/>
          <w:bCs/>
          <w:color w:val="00657D" w:themeColor="accent1"/>
          <w:sz w:val="20"/>
          <w:szCs w:val="20"/>
        </w:rPr>
      </w:pPr>
      <w:r w:rsidRPr="00472231">
        <w:rPr>
          <w:rFonts w:ascii="Arial" w:hAnsi="Arial" w:cs="Arial"/>
          <w:b/>
          <w:bCs/>
          <w:color w:val="00657D" w:themeColor="accent1"/>
          <w:sz w:val="20"/>
          <w:szCs w:val="20"/>
        </w:rPr>
        <w:t xml:space="preserve">2. IDENTIFICATIEGEGEVENS VAN DE EIGENAAR(S) (eigenaar op 1 januari </w:t>
      </w:r>
      <w:r w:rsidR="7663D01E" w:rsidRPr="00472231">
        <w:rPr>
          <w:rFonts w:ascii="Arial" w:hAnsi="Arial" w:cs="Arial"/>
          <w:b/>
          <w:bCs/>
          <w:color w:val="00657D" w:themeColor="accent1"/>
          <w:sz w:val="20"/>
          <w:szCs w:val="20"/>
        </w:rPr>
        <w:t>van het aanslagjaar</w:t>
      </w:r>
      <w:r w:rsidRPr="00472231">
        <w:rPr>
          <w:rFonts w:ascii="Arial" w:hAnsi="Arial" w:cs="Arial"/>
          <w:b/>
          <w:bCs/>
          <w:color w:val="00657D" w:themeColor="accent1"/>
          <w:sz w:val="20"/>
          <w:szCs w:val="20"/>
        </w:rPr>
        <w:t>)</w:t>
      </w:r>
    </w:p>
    <w:p w14:paraId="60061E4C" w14:textId="4227CBEC" w:rsidR="00A3048F" w:rsidRDefault="00A3048F" w:rsidP="002E3BFE">
      <w:pPr>
        <w:tabs>
          <w:tab w:val="left" w:pos="709"/>
        </w:tabs>
        <w:autoSpaceDE w:val="0"/>
        <w:autoSpaceDN w:val="0"/>
        <w:adjustRightInd w:val="0"/>
        <w:spacing w:after="0" w:line="240" w:lineRule="auto"/>
        <w:rPr>
          <w:rFonts w:ascii="Arial" w:hAnsi="Arial" w:cs="Arial"/>
          <w:sz w:val="20"/>
          <w:szCs w:val="20"/>
        </w:rPr>
      </w:pPr>
    </w:p>
    <w:p w14:paraId="0BC6FD65" w14:textId="656F8F70" w:rsidR="002E3BFE" w:rsidRDefault="002E3BFE" w:rsidP="002E3BFE">
      <w:pPr>
        <w:tabs>
          <w:tab w:val="left" w:pos="709"/>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Naam en voornaam: </w:t>
      </w:r>
      <w:r w:rsidR="001B3C67">
        <w:rPr>
          <w:rFonts w:ascii="Arial" w:hAnsi="Arial" w:cs="Arial"/>
          <w:sz w:val="20"/>
          <w:szCs w:val="20"/>
        </w:rPr>
        <w:tab/>
      </w:r>
      <w:r w:rsidR="001B3C67">
        <w:rPr>
          <w:rFonts w:ascii="Arial" w:hAnsi="Arial" w:cs="Arial"/>
          <w:sz w:val="20"/>
          <w:szCs w:val="20"/>
        </w:rPr>
        <w:tab/>
      </w:r>
      <w:r w:rsidR="001B3C67">
        <w:rPr>
          <w:rFonts w:ascii="Arial" w:hAnsi="Arial" w:cs="Arial"/>
          <w:sz w:val="20"/>
          <w:szCs w:val="20"/>
        </w:rPr>
        <w:tab/>
      </w:r>
      <w:r w:rsidR="001B3C67">
        <w:rPr>
          <w:rFonts w:ascii="Arial" w:hAnsi="Arial" w:cs="Arial"/>
          <w:sz w:val="20"/>
          <w:szCs w:val="20"/>
        </w:rPr>
        <w:tab/>
      </w:r>
      <w:bookmarkStart w:id="0" w:name="_Hlk123136126"/>
      <w:r w:rsidR="001B3C67">
        <w:rPr>
          <w:rFonts w:ascii="Arial" w:hAnsi="Arial" w:cs="Arial"/>
          <w:sz w:val="20"/>
          <w:szCs w:val="20"/>
        </w:rPr>
        <w:t>…………………………………………………………………</w:t>
      </w:r>
      <w:bookmarkEnd w:id="0"/>
    </w:p>
    <w:p w14:paraId="74E73A36" w14:textId="4EF9CD42" w:rsidR="002E3BFE" w:rsidRDefault="001E46E3" w:rsidP="002E3BFE">
      <w:pPr>
        <w:tabs>
          <w:tab w:val="left" w:pos="709"/>
        </w:tabs>
        <w:autoSpaceDE w:val="0"/>
        <w:autoSpaceDN w:val="0"/>
        <w:adjustRightInd w:val="0"/>
        <w:spacing w:after="0" w:line="240" w:lineRule="auto"/>
        <w:rPr>
          <w:rFonts w:ascii="Arial" w:hAnsi="Arial" w:cs="Arial"/>
          <w:sz w:val="20"/>
          <w:szCs w:val="20"/>
        </w:rPr>
      </w:pPr>
      <w:r>
        <w:rPr>
          <w:rFonts w:ascii="Arial" w:hAnsi="Arial" w:cs="Arial"/>
          <w:sz w:val="20"/>
          <w:szCs w:val="20"/>
        </w:rPr>
        <w:t>of</w:t>
      </w:r>
    </w:p>
    <w:p w14:paraId="7DEE8007" w14:textId="260EBD55" w:rsidR="002E3BFE" w:rsidRDefault="002E3BFE" w:rsidP="00780C26">
      <w:pPr>
        <w:tabs>
          <w:tab w:val="left" w:pos="709"/>
        </w:tabs>
        <w:autoSpaceDE w:val="0"/>
        <w:autoSpaceDN w:val="0"/>
        <w:adjustRightInd w:val="0"/>
        <w:spacing w:after="120" w:line="240" w:lineRule="auto"/>
        <w:rPr>
          <w:rFonts w:ascii="Arial" w:hAnsi="Arial" w:cs="Arial"/>
          <w:sz w:val="20"/>
          <w:szCs w:val="20"/>
        </w:rPr>
      </w:pPr>
      <w:r>
        <w:rPr>
          <w:rFonts w:ascii="Arial" w:hAnsi="Arial" w:cs="Arial"/>
          <w:sz w:val="20"/>
          <w:szCs w:val="20"/>
        </w:rPr>
        <w:t>Naam onderneming en rechtsvorm:</w:t>
      </w:r>
      <w:r>
        <w:rPr>
          <w:rFonts w:ascii="Arial" w:hAnsi="Arial" w:cs="Arial"/>
          <w:sz w:val="20"/>
          <w:szCs w:val="20"/>
        </w:rPr>
        <w:tab/>
      </w:r>
      <w:r w:rsidR="001B3C67">
        <w:rPr>
          <w:rFonts w:ascii="Arial" w:hAnsi="Arial" w:cs="Arial"/>
          <w:sz w:val="20"/>
          <w:szCs w:val="20"/>
        </w:rPr>
        <w:tab/>
      </w:r>
      <w:r w:rsidR="00950F44">
        <w:rPr>
          <w:rFonts w:ascii="Arial" w:hAnsi="Arial" w:cs="Arial"/>
          <w:sz w:val="20"/>
          <w:szCs w:val="20"/>
        </w:rPr>
        <w:t>…………………………………………………………………</w:t>
      </w:r>
    </w:p>
    <w:p w14:paraId="21C123C3" w14:textId="20F44694" w:rsidR="00780C26" w:rsidRDefault="00780C26" w:rsidP="002E3BFE">
      <w:pPr>
        <w:tabs>
          <w:tab w:val="left" w:pos="709"/>
        </w:tabs>
        <w:autoSpaceDE w:val="0"/>
        <w:autoSpaceDN w:val="0"/>
        <w:adjustRightInd w:val="0"/>
        <w:spacing w:after="0" w:line="240" w:lineRule="auto"/>
        <w:rPr>
          <w:rFonts w:ascii="Arial" w:hAnsi="Arial" w:cs="Arial"/>
          <w:sz w:val="20"/>
          <w:szCs w:val="20"/>
        </w:rPr>
      </w:pPr>
      <w:r>
        <w:rPr>
          <w:rFonts w:ascii="Arial" w:hAnsi="Arial" w:cs="Arial"/>
          <w:sz w:val="20"/>
          <w:szCs w:val="20"/>
        </w:rPr>
        <w:t>Rijksregisternummer</w:t>
      </w:r>
      <w:r w:rsidR="007E44C1">
        <w:rPr>
          <w:rFonts w:ascii="Arial" w:hAnsi="Arial" w:cs="Arial"/>
          <w:sz w:val="20"/>
          <w:szCs w:val="20"/>
        </w:rPr>
        <w:t>:</w:t>
      </w:r>
      <w:r w:rsidR="00950F44">
        <w:rPr>
          <w:rFonts w:ascii="Arial" w:hAnsi="Arial" w:cs="Arial"/>
          <w:sz w:val="20"/>
          <w:szCs w:val="20"/>
        </w:rPr>
        <w:tab/>
      </w:r>
      <w:r w:rsidR="00950F44">
        <w:rPr>
          <w:rFonts w:ascii="Arial" w:hAnsi="Arial" w:cs="Arial"/>
          <w:sz w:val="20"/>
          <w:szCs w:val="20"/>
        </w:rPr>
        <w:tab/>
      </w:r>
      <w:r w:rsidR="00950F44">
        <w:rPr>
          <w:rFonts w:ascii="Arial" w:hAnsi="Arial" w:cs="Arial"/>
          <w:sz w:val="20"/>
          <w:szCs w:val="20"/>
        </w:rPr>
        <w:tab/>
      </w:r>
      <w:r w:rsidR="00950F44">
        <w:rPr>
          <w:rFonts w:ascii="Arial" w:hAnsi="Arial" w:cs="Arial"/>
          <w:sz w:val="20"/>
          <w:szCs w:val="20"/>
        </w:rPr>
        <w:tab/>
        <w:t>…………………………………………………………………</w:t>
      </w:r>
    </w:p>
    <w:p w14:paraId="5AF616A4" w14:textId="0F220716" w:rsidR="007E44C1" w:rsidRDefault="001E46E3" w:rsidP="002E3BFE">
      <w:pPr>
        <w:tabs>
          <w:tab w:val="left" w:pos="709"/>
        </w:tabs>
        <w:autoSpaceDE w:val="0"/>
        <w:autoSpaceDN w:val="0"/>
        <w:adjustRightInd w:val="0"/>
        <w:spacing w:after="0" w:line="240" w:lineRule="auto"/>
        <w:rPr>
          <w:rFonts w:ascii="Arial" w:hAnsi="Arial" w:cs="Arial"/>
          <w:sz w:val="20"/>
          <w:szCs w:val="20"/>
        </w:rPr>
      </w:pPr>
      <w:r>
        <w:rPr>
          <w:rFonts w:ascii="Arial" w:hAnsi="Arial" w:cs="Arial"/>
          <w:sz w:val="20"/>
          <w:szCs w:val="20"/>
        </w:rPr>
        <w:t>of</w:t>
      </w:r>
    </w:p>
    <w:p w14:paraId="0142DFB8" w14:textId="06EF514D" w:rsidR="007E44C1" w:rsidRDefault="007E44C1" w:rsidP="002D6899">
      <w:pPr>
        <w:tabs>
          <w:tab w:val="left" w:pos="709"/>
        </w:tabs>
        <w:autoSpaceDE w:val="0"/>
        <w:autoSpaceDN w:val="0"/>
        <w:adjustRightInd w:val="0"/>
        <w:spacing w:after="120" w:line="240" w:lineRule="auto"/>
        <w:rPr>
          <w:rFonts w:ascii="Arial" w:hAnsi="Arial" w:cs="Arial"/>
          <w:sz w:val="20"/>
          <w:szCs w:val="20"/>
        </w:rPr>
      </w:pPr>
      <w:r>
        <w:rPr>
          <w:rFonts w:ascii="Arial" w:hAnsi="Arial" w:cs="Arial"/>
          <w:sz w:val="20"/>
          <w:szCs w:val="20"/>
        </w:rPr>
        <w:t>Ondernemingsnummer:</w:t>
      </w:r>
      <w:r w:rsidR="00E02ED1">
        <w:rPr>
          <w:rFonts w:ascii="Arial" w:hAnsi="Arial" w:cs="Arial"/>
          <w:sz w:val="20"/>
          <w:szCs w:val="20"/>
        </w:rPr>
        <w:tab/>
      </w:r>
      <w:r w:rsidR="00E02ED1">
        <w:rPr>
          <w:rFonts w:ascii="Arial" w:hAnsi="Arial" w:cs="Arial"/>
          <w:sz w:val="20"/>
          <w:szCs w:val="20"/>
        </w:rPr>
        <w:tab/>
      </w:r>
      <w:r w:rsidR="00E02ED1">
        <w:rPr>
          <w:rFonts w:ascii="Arial" w:hAnsi="Arial" w:cs="Arial"/>
          <w:sz w:val="20"/>
          <w:szCs w:val="20"/>
        </w:rPr>
        <w:tab/>
      </w:r>
      <w:r w:rsidR="00E02ED1">
        <w:rPr>
          <w:rFonts w:ascii="Arial" w:hAnsi="Arial" w:cs="Arial"/>
          <w:sz w:val="20"/>
          <w:szCs w:val="20"/>
        </w:rPr>
        <w:tab/>
        <w:t>…………………………………………………………………</w:t>
      </w:r>
    </w:p>
    <w:p w14:paraId="54DA459F" w14:textId="1B82E479" w:rsidR="001F4B30" w:rsidRDefault="001F4B30" w:rsidP="002E3BFE">
      <w:pPr>
        <w:tabs>
          <w:tab w:val="left" w:pos="709"/>
        </w:tabs>
        <w:autoSpaceDE w:val="0"/>
        <w:autoSpaceDN w:val="0"/>
        <w:adjustRightInd w:val="0"/>
        <w:spacing w:after="0" w:line="240" w:lineRule="auto"/>
        <w:rPr>
          <w:rFonts w:ascii="Arial" w:hAnsi="Arial" w:cs="Arial"/>
          <w:sz w:val="20"/>
          <w:szCs w:val="20"/>
        </w:rPr>
      </w:pPr>
    </w:p>
    <w:p w14:paraId="0783B2A7" w14:textId="72D728E9" w:rsidR="002D6899" w:rsidRDefault="00A11DFB" w:rsidP="002E3BFE">
      <w:pPr>
        <w:tabs>
          <w:tab w:val="left" w:pos="709"/>
        </w:tabs>
        <w:autoSpaceDE w:val="0"/>
        <w:autoSpaceDN w:val="0"/>
        <w:adjustRightInd w:val="0"/>
        <w:spacing w:after="0" w:line="240" w:lineRule="auto"/>
        <w:rPr>
          <w:rFonts w:ascii="Arial" w:hAnsi="Arial" w:cs="Arial"/>
          <w:sz w:val="20"/>
          <w:szCs w:val="20"/>
        </w:rPr>
      </w:pPr>
      <w:r>
        <w:rPr>
          <w:rFonts w:ascii="Arial" w:hAnsi="Arial" w:cs="Arial"/>
          <w:sz w:val="20"/>
          <w:szCs w:val="20"/>
        </w:rPr>
        <w:t>Straat en huisnummer:</w:t>
      </w:r>
      <w:r w:rsidR="00E02ED1">
        <w:rPr>
          <w:rFonts w:ascii="Arial" w:hAnsi="Arial" w:cs="Arial"/>
          <w:sz w:val="20"/>
          <w:szCs w:val="20"/>
        </w:rPr>
        <w:tab/>
      </w:r>
      <w:r w:rsidR="00E02ED1">
        <w:rPr>
          <w:rFonts w:ascii="Arial" w:hAnsi="Arial" w:cs="Arial"/>
          <w:sz w:val="20"/>
          <w:szCs w:val="20"/>
        </w:rPr>
        <w:tab/>
      </w:r>
      <w:r w:rsidR="00E02ED1">
        <w:rPr>
          <w:rFonts w:ascii="Arial" w:hAnsi="Arial" w:cs="Arial"/>
          <w:sz w:val="20"/>
          <w:szCs w:val="20"/>
        </w:rPr>
        <w:tab/>
      </w:r>
      <w:r w:rsidR="00E02ED1">
        <w:rPr>
          <w:rFonts w:ascii="Arial" w:hAnsi="Arial" w:cs="Arial"/>
          <w:sz w:val="20"/>
          <w:szCs w:val="20"/>
        </w:rPr>
        <w:tab/>
        <w:t>………………………………………………</w:t>
      </w:r>
      <w:r w:rsidR="00B75A5C">
        <w:rPr>
          <w:rFonts w:ascii="Arial" w:hAnsi="Arial" w:cs="Arial"/>
          <w:sz w:val="20"/>
          <w:szCs w:val="20"/>
        </w:rPr>
        <w:t xml:space="preserve">            </w:t>
      </w:r>
      <w:r w:rsidR="00E02ED1">
        <w:rPr>
          <w:rFonts w:ascii="Arial" w:hAnsi="Arial" w:cs="Arial"/>
          <w:sz w:val="20"/>
          <w:szCs w:val="20"/>
        </w:rPr>
        <w:t>…………………</w:t>
      </w:r>
    </w:p>
    <w:p w14:paraId="13F76EB1" w14:textId="77777777" w:rsidR="00AE556F" w:rsidRDefault="00AE556F" w:rsidP="002E3BFE">
      <w:pPr>
        <w:tabs>
          <w:tab w:val="left" w:pos="709"/>
        </w:tabs>
        <w:autoSpaceDE w:val="0"/>
        <w:autoSpaceDN w:val="0"/>
        <w:adjustRightInd w:val="0"/>
        <w:spacing w:after="0" w:line="240" w:lineRule="auto"/>
        <w:rPr>
          <w:rFonts w:ascii="Arial" w:hAnsi="Arial" w:cs="Arial"/>
          <w:sz w:val="20"/>
          <w:szCs w:val="20"/>
        </w:rPr>
      </w:pPr>
    </w:p>
    <w:p w14:paraId="7FA9EABD" w14:textId="35FBA754" w:rsidR="00A11DFB" w:rsidRDefault="00A11DFB" w:rsidP="002E3BFE">
      <w:pPr>
        <w:tabs>
          <w:tab w:val="left" w:pos="709"/>
        </w:tabs>
        <w:autoSpaceDE w:val="0"/>
        <w:autoSpaceDN w:val="0"/>
        <w:adjustRightInd w:val="0"/>
        <w:spacing w:after="0" w:line="240" w:lineRule="auto"/>
        <w:rPr>
          <w:rFonts w:ascii="Arial" w:hAnsi="Arial" w:cs="Arial"/>
          <w:sz w:val="20"/>
          <w:szCs w:val="20"/>
        </w:rPr>
      </w:pPr>
      <w:r>
        <w:rPr>
          <w:rFonts w:ascii="Arial" w:hAnsi="Arial" w:cs="Arial"/>
          <w:sz w:val="20"/>
          <w:szCs w:val="20"/>
        </w:rPr>
        <w:t>Postcode en gemeente – Land:</w:t>
      </w:r>
      <w:r w:rsidR="00AE556F">
        <w:rPr>
          <w:rFonts w:ascii="Arial" w:hAnsi="Arial" w:cs="Arial"/>
          <w:sz w:val="20"/>
          <w:szCs w:val="20"/>
        </w:rPr>
        <w:tab/>
      </w:r>
      <w:r w:rsidR="00AE556F">
        <w:rPr>
          <w:rFonts w:ascii="Arial" w:hAnsi="Arial" w:cs="Arial"/>
          <w:sz w:val="20"/>
          <w:szCs w:val="20"/>
        </w:rPr>
        <w:tab/>
        <w:t>……………</w:t>
      </w:r>
      <w:r w:rsidR="00B75A5C">
        <w:rPr>
          <w:rFonts w:ascii="Arial" w:hAnsi="Arial" w:cs="Arial"/>
          <w:sz w:val="20"/>
          <w:szCs w:val="20"/>
        </w:rPr>
        <w:t xml:space="preserve">     </w:t>
      </w:r>
      <w:r w:rsidR="00AE556F">
        <w:rPr>
          <w:rFonts w:ascii="Arial" w:hAnsi="Arial" w:cs="Arial"/>
          <w:sz w:val="20"/>
          <w:szCs w:val="20"/>
        </w:rPr>
        <w:t>……………………………</w:t>
      </w:r>
      <w:r w:rsidR="00B75A5C">
        <w:rPr>
          <w:rFonts w:ascii="Arial" w:hAnsi="Arial" w:cs="Arial"/>
          <w:sz w:val="20"/>
          <w:szCs w:val="20"/>
        </w:rPr>
        <w:t>..            ……...</w:t>
      </w:r>
      <w:r w:rsidR="00275616">
        <w:rPr>
          <w:rFonts w:ascii="Arial" w:hAnsi="Arial" w:cs="Arial"/>
          <w:sz w:val="20"/>
          <w:szCs w:val="20"/>
        </w:rPr>
        <w:t>.</w:t>
      </w:r>
      <w:r w:rsidR="00AE556F">
        <w:rPr>
          <w:rFonts w:ascii="Arial" w:hAnsi="Arial" w:cs="Arial"/>
          <w:sz w:val="20"/>
          <w:szCs w:val="20"/>
        </w:rPr>
        <w:t>…………</w:t>
      </w:r>
    </w:p>
    <w:p w14:paraId="3A4409F6" w14:textId="77777777" w:rsidR="00AE556F" w:rsidRDefault="00AE556F" w:rsidP="002E3BFE">
      <w:pPr>
        <w:tabs>
          <w:tab w:val="left" w:pos="709"/>
        </w:tabs>
        <w:autoSpaceDE w:val="0"/>
        <w:autoSpaceDN w:val="0"/>
        <w:adjustRightInd w:val="0"/>
        <w:spacing w:after="0" w:line="240" w:lineRule="auto"/>
        <w:rPr>
          <w:rFonts w:ascii="Arial" w:hAnsi="Arial" w:cs="Arial"/>
          <w:sz w:val="20"/>
          <w:szCs w:val="20"/>
        </w:rPr>
      </w:pPr>
    </w:p>
    <w:p w14:paraId="61C68AE6" w14:textId="49DD80E0" w:rsidR="00A11DFB" w:rsidRDefault="00A11DFB" w:rsidP="002E3BFE">
      <w:pPr>
        <w:tabs>
          <w:tab w:val="left" w:pos="709"/>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Telefoonnummer en </w:t>
      </w:r>
      <w:r w:rsidR="001B3C67">
        <w:rPr>
          <w:rFonts w:ascii="Arial" w:hAnsi="Arial" w:cs="Arial"/>
          <w:sz w:val="20"/>
          <w:szCs w:val="20"/>
        </w:rPr>
        <w:t>e-mailadres:</w:t>
      </w:r>
      <w:r w:rsidR="00AE556F">
        <w:rPr>
          <w:rFonts w:ascii="Arial" w:hAnsi="Arial" w:cs="Arial"/>
          <w:sz w:val="20"/>
          <w:szCs w:val="20"/>
        </w:rPr>
        <w:tab/>
      </w:r>
      <w:r w:rsidR="00AE556F">
        <w:rPr>
          <w:rFonts w:ascii="Arial" w:hAnsi="Arial" w:cs="Arial"/>
          <w:sz w:val="20"/>
          <w:szCs w:val="20"/>
        </w:rPr>
        <w:tab/>
        <w:t>……………………………</w:t>
      </w:r>
      <w:r w:rsidR="00B75A5C">
        <w:rPr>
          <w:rFonts w:ascii="Arial" w:hAnsi="Arial" w:cs="Arial"/>
          <w:sz w:val="20"/>
          <w:szCs w:val="20"/>
        </w:rPr>
        <w:t xml:space="preserve">            </w:t>
      </w:r>
      <w:r w:rsidR="00AE556F">
        <w:rPr>
          <w:rFonts w:ascii="Arial" w:hAnsi="Arial" w:cs="Arial"/>
          <w:sz w:val="20"/>
          <w:szCs w:val="20"/>
        </w:rPr>
        <w:t>……………………………………</w:t>
      </w:r>
    </w:p>
    <w:p w14:paraId="26205370" w14:textId="77777777" w:rsidR="001B3C67" w:rsidRPr="00954E62" w:rsidRDefault="001B3C67" w:rsidP="002E3BFE">
      <w:pPr>
        <w:tabs>
          <w:tab w:val="left" w:pos="709"/>
        </w:tabs>
        <w:autoSpaceDE w:val="0"/>
        <w:autoSpaceDN w:val="0"/>
        <w:adjustRightInd w:val="0"/>
        <w:spacing w:after="0" w:line="240" w:lineRule="auto"/>
        <w:rPr>
          <w:rFonts w:ascii="Arial" w:hAnsi="Arial" w:cs="Arial"/>
          <w:sz w:val="20"/>
          <w:szCs w:val="20"/>
        </w:rPr>
      </w:pPr>
    </w:p>
    <w:p w14:paraId="0F6633FA" w14:textId="77777777" w:rsidR="00A3048F" w:rsidRPr="00954E62"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954E62">
        <w:rPr>
          <w:rFonts w:ascii="Arial" w:hAnsi="Arial" w:cs="Arial"/>
          <w:sz w:val="20"/>
          <w:szCs w:val="20"/>
        </w:rPr>
        <w:t xml:space="preserve">Ondergetekende verklaart dat deze aangifte volledig en correct is. </w:t>
      </w:r>
    </w:p>
    <w:p w14:paraId="3345D7DD" w14:textId="77777777" w:rsidR="00A3048F" w:rsidRPr="00954E62"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954E62">
        <w:rPr>
          <w:rFonts w:ascii="Arial" w:hAnsi="Arial" w:cs="Arial"/>
          <w:sz w:val="20"/>
          <w:szCs w:val="20"/>
        </w:rPr>
        <w:t>Hij/zij is ervan op de hoogte dat deze aangifte geldig blijft tot herroeping ervan.</w:t>
      </w:r>
    </w:p>
    <w:p w14:paraId="026201A4" w14:textId="77777777" w:rsidR="00A3048F" w:rsidRPr="00954E62"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954E62">
        <w:rPr>
          <w:rFonts w:ascii="Arial" w:hAnsi="Arial" w:cs="Arial"/>
          <w:sz w:val="20"/>
          <w:szCs w:val="20"/>
        </w:rPr>
        <w:t>Hij/zij zal het gemeentebestuur van Dilbeek onverwijld in kennis stellen van eventuele toekomstige wijzigingen met betrekking tot de eigendomstitel, zijn/haar adresgegevens en/of de aanwending van het eigendom als tweede verblijf of als hoofdverblijf.</w:t>
      </w:r>
    </w:p>
    <w:p w14:paraId="4B94D5A5" w14:textId="77777777" w:rsidR="00A3048F" w:rsidRPr="00954E62"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60D0C7CF" w14:textId="0013979B" w:rsidR="00A3048F" w:rsidRPr="00954E62"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r w:rsidRPr="00954E62">
        <w:rPr>
          <w:rFonts w:ascii="Arial" w:hAnsi="Arial" w:cs="Arial"/>
          <w:sz w:val="20"/>
          <w:szCs w:val="20"/>
        </w:rPr>
        <w:t>Opgemaakt te ………………………………………</w:t>
      </w:r>
      <w:r w:rsidR="00693DE5">
        <w:rPr>
          <w:rFonts w:ascii="Arial" w:hAnsi="Arial" w:cs="Arial"/>
          <w:sz w:val="20"/>
          <w:szCs w:val="20"/>
        </w:rPr>
        <w:t xml:space="preserve">…… </w:t>
      </w:r>
      <w:r w:rsidRPr="00954E62">
        <w:rPr>
          <w:rFonts w:ascii="Arial" w:hAnsi="Arial" w:cs="Arial"/>
          <w:sz w:val="20"/>
          <w:szCs w:val="20"/>
        </w:rPr>
        <w:t xml:space="preserve"> </w:t>
      </w:r>
      <w:r w:rsidR="00693DE5">
        <w:rPr>
          <w:rFonts w:ascii="Arial" w:hAnsi="Arial" w:cs="Arial"/>
          <w:sz w:val="20"/>
          <w:szCs w:val="20"/>
        </w:rPr>
        <w:t xml:space="preserve">      </w:t>
      </w:r>
      <w:r w:rsidRPr="00954E62">
        <w:rPr>
          <w:rFonts w:ascii="Arial" w:hAnsi="Arial" w:cs="Arial"/>
          <w:sz w:val="20"/>
          <w:szCs w:val="20"/>
        </w:rPr>
        <w:t>op</w:t>
      </w:r>
      <w:r w:rsidR="00693DE5">
        <w:rPr>
          <w:rFonts w:ascii="Arial" w:hAnsi="Arial" w:cs="Arial"/>
          <w:sz w:val="20"/>
          <w:szCs w:val="20"/>
        </w:rPr>
        <w:t xml:space="preserve">     </w:t>
      </w:r>
      <w:r w:rsidRPr="00954E62">
        <w:rPr>
          <w:rFonts w:ascii="Arial" w:hAnsi="Arial" w:cs="Arial"/>
          <w:sz w:val="20"/>
          <w:szCs w:val="20"/>
        </w:rPr>
        <w:t xml:space="preserve"> ……</w:t>
      </w:r>
      <w:r w:rsidR="00693DE5">
        <w:rPr>
          <w:rFonts w:ascii="Arial" w:hAnsi="Arial" w:cs="Arial"/>
          <w:sz w:val="20"/>
          <w:szCs w:val="20"/>
        </w:rPr>
        <w:t>/</w:t>
      </w:r>
      <w:r w:rsidRPr="00954E62">
        <w:rPr>
          <w:rFonts w:ascii="Arial" w:hAnsi="Arial" w:cs="Arial"/>
          <w:sz w:val="20"/>
          <w:szCs w:val="20"/>
        </w:rPr>
        <w:t>……</w:t>
      </w:r>
      <w:r w:rsidR="00693DE5">
        <w:rPr>
          <w:rFonts w:ascii="Arial" w:hAnsi="Arial" w:cs="Arial"/>
          <w:sz w:val="20"/>
          <w:szCs w:val="20"/>
        </w:rPr>
        <w:t>/</w:t>
      </w:r>
      <w:r w:rsidR="00705515">
        <w:rPr>
          <w:rFonts w:ascii="Arial" w:hAnsi="Arial" w:cs="Arial"/>
          <w:sz w:val="20"/>
          <w:szCs w:val="20"/>
        </w:rPr>
        <w:t>………</w:t>
      </w:r>
      <w:r w:rsidRPr="00954E62">
        <w:rPr>
          <w:rFonts w:ascii="Arial" w:hAnsi="Arial" w:cs="Arial"/>
          <w:sz w:val="20"/>
          <w:szCs w:val="20"/>
        </w:rPr>
        <w:t xml:space="preserve"> </w:t>
      </w:r>
      <w:r w:rsidR="00705515">
        <w:rPr>
          <w:rFonts w:ascii="Arial" w:hAnsi="Arial" w:cs="Arial"/>
          <w:sz w:val="20"/>
          <w:szCs w:val="20"/>
        </w:rPr>
        <w:t xml:space="preserve">   </w:t>
      </w:r>
      <w:r w:rsidRPr="00954E62">
        <w:rPr>
          <w:rFonts w:ascii="Arial" w:hAnsi="Arial" w:cs="Arial"/>
          <w:sz w:val="20"/>
          <w:szCs w:val="20"/>
        </w:rPr>
        <w:t>(datum)</w:t>
      </w:r>
    </w:p>
    <w:p w14:paraId="3DEEC669" w14:textId="77777777" w:rsidR="00A3048F" w:rsidRPr="00954E62"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3656B9AB" w14:textId="77777777" w:rsidR="00A3048F" w:rsidRPr="00954E62" w:rsidRDefault="00A3048F" w:rsidP="00A304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0"/>
          <w:szCs w:val="20"/>
        </w:rPr>
      </w:pPr>
    </w:p>
    <w:p w14:paraId="049F31CB" w14:textId="308F882D" w:rsidR="00A72FC6" w:rsidRPr="00954E62" w:rsidRDefault="00A3048F" w:rsidP="00A90E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20"/>
          <w:szCs w:val="20"/>
        </w:rPr>
      </w:pPr>
      <w:r w:rsidRPr="00954E62">
        <w:rPr>
          <w:rFonts w:ascii="Arial" w:hAnsi="Arial" w:cs="Arial"/>
          <w:sz w:val="20"/>
          <w:szCs w:val="20"/>
        </w:rPr>
        <w:t xml:space="preserve">……………………………………………………………………………………    (naam + handtekening) </w:t>
      </w:r>
    </w:p>
    <w:sectPr w:rsidR="00A72FC6" w:rsidRPr="00954E62" w:rsidSect="007645ED">
      <w:footerReference w:type="default" r:id="rId12"/>
      <w:headerReference w:type="first" r:id="rId13"/>
      <w:footerReference w:type="first" r:id="rId14"/>
      <w:pgSz w:w="11906" w:h="16838"/>
      <w:pgMar w:top="1418" w:right="1134" w:bottom="993" w:left="1418"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1273" w14:textId="77777777" w:rsidR="00A3048F" w:rsidRDefault="00A3048F" w:rsidP="006A7AD5">
      <w:pPr>
        <w:spacing w:line="240" w:lineRule="auto"/>
      </w:pPr>
      <w:r>
        <w:separator/>
      </w:r>
    </w:p>
  </w:endnote>
  <w:endnote w:type="continuationSeparator" w:id="0">
    <w:p w14:paraId="20D1B744" w14:textId="77777777" w:rsidR="00A3048F" w:rsidRDefault="00A3048F" w:rsidP="006A7AD5">
      <w:pPr>
        <w:spacing w:line="240" w:lineRule="auto"/>
      </w:pPr>
      <w:r>
        <w:continuationSeparator/>
      </w:r>
    </w:p>
  </w:endnote>
  <w:endnote w:type="continuationNotice" w:id="1">
    <w:p w14:paraId="498D33C3" w14:textId="77777777" w:rsidR="00707C7D" w:rsidRDefault="00707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avenProRegular">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452331"/>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14:paraId="77CB9772" w14:textId="77777777" w:rsidR="007732D6" w:rsidRPr="007732D6" w:rsidRDefault="007732D6">
            <w:pPr>
              <w:pStyle w:val="Voettekst"/>
              <w:jc w:val="right"/>
              <w:rPr>
                <w:sz w:val="18"/>
                <w:szCs w:val="18"/>
              </w:rPr>
            </w:pPr>
            <w:r w:rsidRPr="007732D6">
              <w:rPr>
                <w:bCs/>
                <w:sz w:val="18"/>
                <w:szCs w:val="18"/>
              </w:rPr>
              <w:fldChar w:fldCharType="begin"/>
            </w:r>
            <w:r w:rsidRPr="007732D6">
              <w:rPr>
                <w:bCs/>
                <w:sz w:val="18"/>
                <w:szCs w:val="18"/>
              </w:rPr>
              <w:instrText>PAGE</w:instrText>
            </w:r>
            <w:r w:rsidRPr="007732D6">
              <w:rPr>
                <w:bCs/>
                <w:sz w:val="18"/>
                <w:szCs w:val="18"/>
              </w:rPr>
              <w:fldChar w:fldCharType="separate"/>
            </w:r>
            <w:r>
              <w:rPr>
                <w:bCs/>
                <w:noProof/>
                <w:sz w:val="18"/>
                <w:szCs w:val="18"/>
              </w:rPr>
              <w:t>2</w:t>
            </w:r>
            <w:r w:rsidRPr="007732D6">
              <w:rPr>
                <w:bCs/>
                <w:sz w:val="18"/>
                <w:szCs w:val="18"/>
              </w:rPr>
              <w:fldChar w:fldCharType="end"/>
            </w:r>
            <w:r w:rsidRPr="007732D6">
              <w:rPr>
                <w:sz w:val="18"/>
                <w:szCs w:val="18"/>
                <w:lang w:val="nl-NL"/>
              </w:rPr>
              <w:t>/</w:t>
            </w:r>
            <w:r w:rsidRPr="007732D6">
              <w:rPr>
                <w:bCs/>
                <w:sz w:val="18"/>
                <w:szCs w:val="18"/>
              </w:rPr>
              <w:fldChar w:fldCharType="begin"/>
            </w:r>
            <w:r w:rsidRPr="007732D6">
              <w:rPr>
                <w:bCs/>
                <w:sz w:val="18"/>
                <w:szCs w:val="18"/>
              </w:rPr>
              <w:instrText>NUMPAGES</w:instrText>
            </w:r>
            <w:r w:rsidRPr="007732D6">
              <w:rPr>
                <w:bCs/>
                <w:sz w:val="18"/>
                <w:szCs w:val="18"/>
              </w:rPr>
              <w:fldChar w:fldCharType="separate"/>
            </w:r>
            <w:r>
              <w:rPr>
                <w:bCs/>
                <w:noProof/>
                <w:sz w:val="18"/>
                <w:szCs w:val="18"/>
              </w:rPr>
              <w:t>2</w:t>
            </w:r>
            <w:r w:rsidRPr="007732D6">
              <w:rPr>
                <w:bCs/>
                <w:sz w:val="18"/>
                <w:szCs w:val="18"/>
              </w:rPr>
              <w:fldChar w:fldCharType="end"/>
            </w:r>
          </w:p>
        </w:sdtContent>
      </w:sdt>
    </w:sdtContent>
  </w:sdt>
  <w:p w14:paraId="3CF2D8B6" w14:textId="77777777" w:rsidR="004848DB" w:rsidRPr="004848DB" w:rsidRDefault="004848DB" w:rsidP="004848DB">
    <w:pPr>
      <w:pStyle w:val="Basisalinea"/>
      <w:spacing w:after="68"/>
      <w:ind w:right="-284"/>
      <w:rPr>
        <w:rFonts w:ascii="MavenProRegular" w:hAnsi="MavenProRegular" w:cs="MavenProRegular"/>
        <w:color w:val="B9BA33"/>
        <w:spacing w:val="3"/>
        <w:sz w:val="17"/>
        <w:szCs w:val="17"/>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00D5" w14:textId="12078899" w:rsidR="00576792" w:rsidRDefault="004848DB" w:rsidP="004848DB">
    <w:pPr>
      <w:pStyle w:val="Basisalinea"/>
      <w:spacing w:after="68"/>
      <w:ind w:left="-284" w:right="-284"/>
      <w:jc w:val="center"/>
      <w:rPr>
        <w:rFonts w:ascii="Arial" w:hAnsi="Arial" w:cs="Arial"/>
        <w:color w:val="006580"/>
        <w:sz w:val="20"/>
        <w:szCs w:val="20"/>
        <w:lang w:val="nl-BE"/>
      </w:rPr>
    </w:pPr>
    <w:r w:rsidRPr="00252E24">
      <w:rPr>
        <w:rFonts w:ascii="Arial" w:hAnsi="Arial" w:cs="Arial"/>
        <w:b/>
        <w:color w:val="006580"/>
        <w:sz w:val="20"/>
        <w:szCs w:val="20"/>
        <w:lang w:val="nl-BE"/>
      </w:rPr>
      <w:t>Gemeente Dilbeek</w:t>
    </w:r>
    <w:r w:rsidR="00576792">
      <w:rPr>
        <w:rFonts w:ascii="Arial" w:hAnsi="Arial" w:cs="Arial"/>
        <w:b/>
        <w:color w:val="006580"/>
        <w:sz w:val="20"/>
        <w:szCs w:val="20"/>
        <w:lang w:val="nl-BE"/>
      </w:rPr>
      <w:t xml:space="preserve">- </w:t>
    </w:r>
    <w:r w:rsidR="00C01618">
      <w:rPr>
        <w:rFonts w:ascii="Arial" w:hAnsi="Arial" w:cs="Arial"/>
        <w:b/>
        <w:color w:val="006580"/>
        <w:sz w:val="20"/>
        <w:szCs w:val="20"/>
        <w:lang w:val="nl-BE"/>
      </w:rPr>
      <w:t>team</w:t>
    </w:r>
    <w:r w:rsidR="00576792">
      <w:rPr>
        <w:rFonts w:ascii="Arial" w:hAnsi="Arial" w:cs="Arial"/>
        <w:b/>
        <w:color w:val="006580"/>
        <w:sz w:val="20"/>
        <w:szCs w:val="20"/>
        <w:lang w:val="nl-BE"/>
      </w:rPr>
      <w:t xml:space="preserve"> Wonen &amp; Ondernemen</w:t>
    </w:r>
    <w:r w:rsidRPr="00252E24">
      <w:rPr>
        <w:rFonts w:ascii="Arial" w:hAnsi="Arial" w:cs="Arial"/>
        <w:color w:val="006580"/>
        <w:sz w:val="20"/>
        <w:szCs w:val="20"/>
        <w:lang w:val="nl-BE"/>
      </w:rPr>
      <w:t xml:space="preserve"> </w:t>
    </w:r>
    <w:r w:rsidRPr="00252E24">
      <w:rPr>
        <w:rFonts w:ascii="MavenProRegular" w:hAnsi="MavenProRegular" w:cs="MavenProRegular"/>
        <w:color w:val="B9BA33"/>
        <w:spacing w:val="3"/>
        <w:sz w:val="17"/>
        <w:szCs w:val="17"/>
        <w:lang w:val="nl-BE"/>
      </w:rPr>
      <w:t>•</w:t>
    </w:r>
    <w:r w:rsidR="00576792">
      <w:rPr>
        <w:rFonts w:ascii="Arial" w:hAnsi="Arial" w:cs="Arial"/>
        <w:color w:val="006580"/>
        <w:sz w:val="20"/>
        <w:szCs w:val="20"/>
        <w:lang w:val="nl-BE"/>
      </w:rPr>
      <w:t xml:space="preserve"> de </w:t>
    </w:r>
    <w:proofErr w:type="spellStart"/>
    <w:r w:rsidR="00576792">
      <w:rPr>
        <w:rFonts w:ascii="Arial" w:hAnsi="Arial" w:cs="Arial"/>
        <w:color w:val="006580"/>
        <w:sz w:val="20"/>
        <w:szCs w:val="20"/>
        <w:lang w:val="nl-BE"/>
      </w:rPr>
      <w:t>Heetveldelaan</w:t>
    </w:r>
    <w:proofErr w:type="spellEnd"/>
    <w:r w:rsidR="00576792">
      <w:rPr>
        <w:rFonts w:ascii="Arial" w:hAnsi="Arial" w:cs="Arial"/>
        <w:color w:val="006580"/>
        <w:sz w:val="20"/>
        <w:szCs w:val="20"/>
        <w:lang w:val="nl-BE"/>
      </w:rPr>
      <w:t xml:space="preserve"> 4</w:t>
    </w:r>
    <w:r w:rsidRPr="00252E24">
      <w:rPr>
        <w:rFonts w:ascii="Arial" w:hAnsi="Arial" w:cs="Arial"/>
        <w:color w:val="006580"/>
        <w:sz w:val="20"/>
        <w:szCs w:val="20"/>
        <w:lang w:val="nl-BE"/>
      </w:rPr>
      <w:t xml:space="preserve"> </w:t>
    </w:r>
    <w:r w:rsidRPr="00252E24">
      <w:rPr>
        <w:rFonts w:ascii="MavenProRegular" w:hAnsi="MavenProRegular" w:cs="MavenProRegular"/>
        <w:color w:val="B9BA33"/>
        <w:spacing w:val="3"/>
        <w:sz w:val="17"/>
        <w:szCs w:val="17"/>
        <w:lang w:val="nl-BE"/>
      </w:rPr>
      <w:t>•</w:t>
    </w:r>
    <w:r w:rsidRPr="00252E24">
      <w:rPr>
        <w:rFonts w:ascii="Arial" w:hAnsi="Arial" w:cs="Arial"/>
        <w:color w:val="006580"/>
        <w:sz w:val="20"/>
        <w:szCs w:val="20"/>
        <w:lang w:val="nl-BE"/>
      </w:rPr>
      <w:t xml:space="preserve"> 1700 Dilbeek </w:t>
    </w:r>
  </w:p>
  <w:p w14:paraId="20F504E4" w14:textId="77777777" w:rsidR="004848DB" w:rsidRPr="00576792" w:rsidRDefault="004848DB" w:rsidP="004848DB">
    <w:pPr>
      <w:pStyle w:val="Basisalinea"/>
      <w:spacing w:after="68"/>
      <w:ind w:left="-284" w:right="-284"/>
      <w:jc w:val="center"/>
      <w:rPr>
        <w:rFonts w:ascii="MavenProRegular" w:hAnsi="MavenProRegular" w:cs="MavenProRegular"/>
        <w:color w:val="B9BA33"/>
        <w:spacing w:val="3"/>
        <w:sz w:val="17"/>
        <w:szCs w:val="17"/>
        <w:lang w:val="fr-BE"/>
      </w:rPr>
    </w:pPr>
    <w:r w:rsidRPr="00576792">
      <w:rPr>
        <w:rFonts w:ascii="MavenProRegular" w:hAnsi="MavenProRegular" w:cs="MavenProRegular"/>
        <w:color w:val="B9BA33"/>
        <w:spacing w:val="3"/>
        <w:sz w:val="17"/>
        <w:szCs w:val="17"/>
        <w:lang w:val="fr-BE"/>
      </w:rPr>
      <w:t>•</w:t>
    </w:r>
    <w:r w:rsidRPr="00576792">
      <w:rPr>
        <w:rFonts w:ascii="Arial" w:hAnsi="Arial" w:cs="Arial"/>
        <w:color w:val="006580"/>
        <w:sz w:val="20"/>
        <w:szCs w:val="20"/>
        <w:lang w:val="fr-BE"/>
      </w:rPr>
      <w:t xml:space="preserve"> T 02 451 68 </w:t>
    </w:r>
    <w:r w:rsidR="00576792" w:rsidRPr="00576792">
      <w:rPr>
        <w:rFonts w:ascii="Arial" w:hAnsi="Arial" w:cs="Arial"/>
        <w:color w:val="006580"/>
        <w:sz w:val="20"/>
        <w:szCs w:val="20"/>
        <w:lang w:val="fr-BE"/>
      </w:rPr>
      <w:t>7</w:t>
    </w:r>
    <w:r w:rsidRPr="00576792">
      <w:rPr>
        <w:rFonts w:ascii="Arial" w:hAnsi="Arial" w:cs="Arial"/>
        <w:color w:val="006580"/>
        <w:sz w:val="20"/>
        <w:szCs w:val="20"/>
        <w:lang w:val="fr-BE"/>
      </w:rPr>
      <w:t xml:space="preserve">0 </w:t>
    </w:r>
    <w:r w:rsidRPr="00576792">
      <w:rPr>
        <w:rFonts w:ascii="MavenProRegular" w:hAnsi="MavenProRegular" w:cs="MavenProRegular"/>
        <w:color w:val="B9BA33"/>
        <w:spacing w:val="3"/>
        <w:sz w:val="17"/>
        <w:szCs w:val="17"/>
        <w:lang w:val="fr-BE"/>
      </w:rPr>
      <w:t>•</w:t>
    </w:r>
    <w:r w:rsidR="00576792" w:rsidRPr="00576792">
      <w:rPr>
        <w:rFonts w:ascii="Arial" w:hAnsi="Arial" w:cs="Arial"/>
        <w:color w:val="006580"/>
        <w:sz w:val="20"/>
        <w:szCs w:val="20"/>
        <w:lang w:val="fr-BE"/>
      </w:rPr>
      <w:t xml:space="preserve"> wonenenondernemen</w:t>
    </w:r>
    <w:r w:rsidRPr="00576792">
      <w:rPr>
        <w:rFonts w:ascii="Arial" w:hAnsi="Arial" w:cs="Arial"/>
        <w:color w:val="006580"/>
        <w:sz w:val="20"/>
        <w:szCs w:val="20"/>
        <w:lang w:val="fr-BE"/>
      </w:rPr>
      <w:t xml:space="preserve">@dilbeek.be </w:t>
    </w:r>
    <w:r w:rsidRPr="00576792">
      <w:rPr>
        <w:rFonts w:ascii="MavenProRegular" w:hAnsi="MavenProRegular" w:cs="MavenProRegular"/>
        <w:color w:val="B9BA33"/>
        <w:spacing w:val="3"/>
        <w:sz w:val="17"/>
        <w:szCs w:val="17"/>
        <w:lang w:val="fr-BE"/>
      </w:rPr>
      <w:t>•</w:t>
    </w:r>
    <w:r w:rsidRPr="00576792">
      <w:rPr>
        <w:rFonts w:ascii="Arial" w:hAnsi="Arial" w:cs="Arial"/>
        <w:color w:val="006580"/>
        <w:sz w:val="20"/>
        <w:szCs w:val="20"/>
        <w:lang w:val="fr-BE"/>
      </w:rPr>
      <w:t xml:space="preserve"> www.dilbeek.be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8F93" w14:textId="77777777" w:rsidR="00A3048F" w:rsidRDefault="00A3048F" w:rsidP="006A7AD5">
      <w:pPr>
        <w:spacing w:line="240" w:lineRule="auto"/>
      </w:pPr>
      <w:r>
        <w:separator/>
      </w:r>
    </w:p>
  </w:footnote>
  <w:footnote w:type="continuationSeparator" w:id="0">
    <w:p w14:paraId="239434F2" w14:textId="77777777" w:rsidR="00A3048F" w:rsidRDefault="00A3048F" w:rsidP="006A7AD5">
      <w:pPr>
        <w:spacing w:line="240" w:lineRule="auto"/>
      </w:pPr>
      <w:r>
        <w:continuationSeparator/>
      </w:r>
    </w:p>
  </w:footnote>
  <w:footnote w:type="continuationNotice" w:id="1">
    <w:p w14:paraId="2C7427A5" w14:textId="77777777" w:rsidR="00707C7D" w:rsidRDefault="00707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5E651A5C" w:rsidR="004848DB" w:rsidRDefault="006B3DFA" w:rsidP="004848DB">
    <w:pPr>
      <w:pStyle w:val="Koptekst"/>
      <w:ind w:left="-567"/>
    </w:pPr>
    <w:r>
      <w:rPr>
        <w:noProof/>
      </w:rPr>
      <w:drawing>
        <wp:anchor distT="0" distB="0" distL="114300" distR="114300" simplePos="0" relativeHeight="251657216" behindDoc="1" locked="1" layoutInCell="1" allowOverlap="1" wp14:anchorId="67B133C1" wp14:editId="141B6861">
          <wp:simplePos x="0" y="0"/>
          <wp:positionH relativeFrom="page">
            <wp:posOffset>900430</wp:posOffset>
          </wp:positionH>
          <wp:positionV relativeFrom="page">
            <wp:posOffset>540385</wp:posOffset>
          </wp:positionV>
          <wp:extent cx="1476000" cy="295200"/>
          <wp:effectExtent l="0" t="0" r="0"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6000" cy="29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CC7B54"/>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29FAE324"/>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C7F10FF"/>
    <w:multiLevelType w:val="hybridMultilevel"/>
    <w:tmpl w:val="7E782E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9867D40"/>
    <w:multiLevelType w:val="multilevel"/>
    <w:tmpl w:val="C8CE1CFE"/>
    <w:lvl w:ilvl="0">
      <w:start w:val="1"/>
      <w:numFmt w:val="decimal"/>
      <w:pStyle w:val="Kop1"/>
      <w:lvlText w:val="%1."/>
      <w:lvlJc w:val="left"/>
      <w:pPr>
        <w:ind w:left="454" w:hanging="454"/>
      </w:pPr>
      <w:rPr>
        <w:rFonts w:hint="default"/>
      </w:rPr>
    </w:lvl>
    <w:lvl w:ilvl="1">
      <w:start w:val="1"/>
      <w:numFmt w:val="decimal"/>
      <w:pStyle w:val="Kop2"/>
      <w:lvlText w:val="%1.%2."/>
      <w:lvlJc w:val="left"/>
      <w:pPr>
        <w:ind w:left="624" w:hanging="624"/>
      </w:pPr>
      <w:rPr>
        <w:rFonts w:hint="default"/>
        <w:color w:val="00657D"/>
      </w:rPr>
    </w:lvl>
    <w:lvl w:ilvl="2">
      <w:start w:val="1"/>
      <w:numFmt w:val="decimal"/>
      <w:pStyle w:val="Kop3"/>
      <w:lvlText w:val="%1.%2.%3."/>
      <w:lvlJc w:val="left"/>
      <w:pPr>
        <w:ind w:left="907" w:hanging="907"/>
      </w:pPr>
      <w:rPr>
        <w:rFonts w:hint="default"/>
        <w:color w:val="00657D"/>
      </w:rPr>
    </w:lvl>
    <w:lvl w:ilvl="3">
      <w:start w:val="1"/>
      <w:numFmt w:val="decimal"/>
      <w:pStyle w:val="Kop4"/>
      <w:lvlText w:val="%1.%2.%3.%4."/>
      <w:lvlJc w:val="left"/>
      <w:pPr>
        <w:ind w:left="1191" w:hanging="1191"/>
      </w:pPr>
      <w:rPr>
        <w:rFonts w:hint="default"/>
        <w:color w:val="00657D"/>
      </w:rPr>
    </w:lvl>
    <w:lvl w:ilvl="4">
      <w:start w:val="1"/>
      <w:numFmt w:val="lowerLetter"/>
      <w:pStyle w:val="Kop5"/>
      <w:lvlText w:val="%5."/>
      <w:lvlJc w:val="left"/>
      <w:pPr>
        <w:ind w:left="454" w:hanging="454"/>
      </w:pPr>
      <w:rPr>
        <w:rFonts w:hint="default"/>
      </w:rPr>
    </w:lvl>
    <w:lvl w:ilvl="5">
      <w:start w:val="1"/>
      <w:numFmt w:val="none"/>
      <w:pStyle w:val="Kop6"/>
      <w:lvlText w:val=""/>
      <w:lvlJc w:val="left"/>
      <w:pPr>
        <w:ind w:left="454" w:hanging="454"/>
      </w:pPr>
      <w:rPr>
        <w:rFonts w:hint="default"/>
      </w:rPr>
    </w:lvl>
    <w:lvl w:ilvl="6">
      <w:start w:val="1"/>
      <w:numFmt w:val="none"/>
      <w:pStyle w:val="Kop7"/>
      <w:lvlText w:val=""/>
      <w:lvlJc w:val="left"/>
      <w:pPr>
        <w:ind w:left="454" w:hanging="454"/>
      </w:pPr>
      <w:rPr>
        <w:rFonts w:hint="default"/>
      </w:rPr>
    </w:lvl>
    <w:lvl w:ilvl="7">
      <w:start w:val="1"/>
      <w:numFmt w:val="none"/>
      <w:pStyle w:val="Kop8"/>
      <w:lvlText w:val=""/>
      <w:lvlJc w:val="left"/>
      <w:pPr>
        <w:ind w:left="454" w:hanging="454"/>
      </w:pPr>
      <w:rPr>
        <w:rFonts w:hint="default"/>
      </w:rPr>
    </w:lvl>
    <w:lvl w:ilvl="8">
      <w:start w:val="1"/>
      <w:numFmt w:val="none"/>
      <w:pStyle w:val="Kop9"/>
      <w:lvlText w:val=""/>
      <w:lvlJc w:val="left"/>
      <w:pPr>
        <w:ind w:left="454" w:hanging="454"/>
      </w:pPr>
      <w:rPr>
        <w:rFonts w:hint="default"/>
      </w:rPr>
    </w:lvl>
  </w:abstractNum>
  <w:abstractNum w:abstractNumId="4" w15:restartNumberingAfterBreak="0">
    <w:nsid w:val="3ED53B96"/>
    <w:multiLevelType w:val="hybridMultilevel"/>
    <w:tmpl w:val="51FC83FC"/>
    <w:lvl w:ilvl="0" w:tplc="08130001">
      <w:start w:val="1"/>
      <w:numFmt w:val="bullet"/>
      <w:lvlText w:val=""/>
      <w:lvlJc w:val="left"/>
      <w:pPr>
        <w:ind w:left="1400" w:hanging="360"/>
      </w:pPr>
      <w:rPr>
        <w:rFonts w:ascii="Symbol" w:hAnsi="Symbol" w:hint="default"/>
      </w:rPr>
    </w:lvl>
    <w:lvl w:ilvl="1" w:tplc="08130003" w:tentative="1">
      <w:start w:val="1"/>
      <w:numFmt w:val="bullet"/>
      <w:lvlText w:val="o"/>
      <w:lvlJc w:val="left"/>
      <w:pPr>
        <w:ind w:left="2120" w:hanging="360"/>
      </w:pPr>
      <w:rPr>
        <w:rFonts w:ascii="Courier New" w:hAnsi="Courier New" w:cs="Courier New" w:hint="default"/>
      </w:rPr>
    </w:lvl>
    <w:lvl w:ilvl="2" w:tplc="08130005" w:tentative="1">
      <w:start w:val="1"/>
      <w:numFmt w:val="bullet"/>
      <w:lvlText w:val=""/>
      <w:lvlJc w:val="left"/>
      <w:pPr>
        <w:ind w:left="2840" w:hanging="360"/>
      </w:pPr>
      <w:rPr>
        <w:rFonts w:ascii="Wingdings" w:hAnsi="Wingdings" w:hint="default"/>
      </w:rPr>
    </w:lvl>
    <w:lvl w:ilvl="3" w:tplc="08130001" w:tentative="1">
      <w:start w:val="1"/>
      <w:numFmt w:val="bullet"/>
      <w:lvlText w:val=""/>
      <w:lvlJc w:val="left"/>
      <w:pPr>
        <w:ind w:left="3560" w:hanging="360"/>
      </w:pPr>
      <w:rPr>
        <w:rFonts w:ascii="Symbol" w:hAnsi="Symbol" w:hint="default"/>
      </w:rPr>
    </w:lvl>
    <w:lvl w:ilvl="4" w:tplc="08130003" w:tentative="1">
      <w:start w:val="1"/>
      <w:numFmt w:val="bullet"/>
      <w:lvlText w:val="o"/>
      <w:lvlJc w:val="left"/>
      <w:pPr>
        <w:ind w:left="4280" w:hanging="360"/>
      </w:pPr>
      <w:rPr>
        <w:rFonts w:ascii="Courier New" w:hAnsi="Courier New" w:cs="Courier New" w:hint="default"/>
      </w:rPr>
    </w:lvl>
    <w:lvl w:ilvl="5" w:tplc="08130005" w:tentative="1">
      <w:start w:val="1"/>
      <w:numFmt w:val="bullet"/>
      <w:lvlText w:val=""/>
      <w:lvlJc w:val="left"/>
      <w:pPr>
        <w:ind w:left="5000" w:hanging="360"/>
      </w:pPr>
      <w:rPr>
        <w:rFonts w:ascii="Wingdings" w:hAnsi="Wingdings" w:hint="default"/>
      </w:rPr>
    </w:lvl>
    <w:lvl w:ilvl="6" w:tplc="08130001" w:tentative="1">
      <w:start w:val="1"/>
      <w:numFmt w:val="bullet"/>
      <w:lvlText w:val=""/>
      <w:lvlJc w:val="left"/>
      <w:pPr>
        <w:ind w:left="5720" w:hanging="360"/>
      </w:pPr>
      <w:rPr>
        <w:rFonts w:ascii="Symbol" w:hAnsi="Symbol" w:hint="default"/>
      </w:rPr>
    </w:lvl>
    <w:lvl w:ilvl="7" w:tplc="08130003" w:tentative="1">
      <w:start w:val="1"/>
      <w:numFmt w:val="bullet"/>
      <w:lvlText w:val="o"/>
      <w:lvlJc w:val="left"/>
      <w:pPr>
        <w:ind w:left="6440" w:hanging="360"/>
      </w:pPr>
      <w:rPr>
        <w:rFonts w:ascii="Courier New" w:hAnsi="Courier New" w:cs="Courier New" w:hint="default"/>
      </w:rPr>
    </w:lvl>
    <w:lvl w:ilvl="8" w:tplc="08130005" w:tentative="1">
      <w:start w:val="1"/>
      <w:numFmt w:val="bullet"/>
      <w:lvlText w:val=""/>
      <w:lvlJc w:val="left"/>
      <w:pPr>
        <w:ind w:left="7160" w:hanging="360"/>
      </w:pPr>
      <w:rPr>
        <w:rFonts w:ascii="Wingdings" w:hAnsi="Wingdings" w:hint="default"/>
      </w:rPr>
    </w:lvl>
  </w:abstractNum>
  <w:abstractNum w:abstractNumId="5" w15:restartNumberingAfterBreak="0">
    <w:nsid w:val="57A4787C"/>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1A6F3E"/>
    <w:multiLevelType w:val="hybridMultilevel"/>
    <w:tmpl w:val="BCBE52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F2070F8"/>
    <w:multiLevelType w:val="multilevel"/>
    <w:tmpl w:val="11D45534"/>
    <w:lvl w:ilvl="0">
      <w:start w:val="1"/>
      <w:numFmt w:val="decimal"/>
      <w:lvlText w:val="%1."/>
      <w:lvlJc w:val="left"/>
      <w:pPr>
        <w:ind w:left="454" w:hanging="454"/>
      </w:pPr>
      <w:rPr>
        <w:rFonts w:hint="default"/>
      </w:rPr>
    </w:lvl>
    <w:lvl w:ilvl="1">
      <w:start w:val="1"/>
      <w:numFmt w:val="decimal"/>
      <w:lvlText w:val="%1.%2."/>
      <w:lvlJc w:val="left"/>
      <w:pPr>
        <w:ind w:left="624" w:hanging="624"/>
      </w:pPr>
      <w:rPr>
        <w:rFonts w:hint="default"/>
        <w:color w:val="00657D"/>
      </w:rPr>
    </w:lvl>
    <w:lvl w:ilvl="2">
      <w:start w:val="1"/>
      <w:numFmt w:val="decimal"/>
      <w:lvlText w:val="%1.%2.%3."/>
      <w:lvlJc w:val="left"/>
      <w:pPr>
        <w:ind w:left="907" w:hanging="907"/>
      </w:pPr>
      <w:rPr>
        <w:rFonts w:hint="default"/>
        <w:color w:val="00657D"/>
      </w:rPr>
    </w:lvl>
    <w:lvl w:ilvl="3">
      <w:start w:val="1"/>
      <w:numFmt w:val="decimal"/>
      <w:lvlText w:val="%1.%2.%3.%4."/>
      <w:lvlJc w:val="left"/>
      <w:pPr>
        <w:ind w:left="1191" w:hanging="1191"/>
      </w:pPr>
      <w:rPr>
        <w:rFonts w:hint="default"/>
        <w:color w:val="00657D"/>
      </w:rPr>
    </w:lvl>
    <w:lvl w:ilvl="4">
      <w:start w:val="1"/>
      <w:numFmt w:val="lowerLetter"/>
      <w:lvlText w:val="%5."/>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71BB62EC"/>
    <w:multiLevelType w:val="hybridMultilevel"/>
    <w:tmpl w:val="952A187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57317560">
    <w:abstractNumId w:val="7"/>
  </w:num>
  <w:num w:numId="2" w16cid:durableId="238439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509764">
    <w:abstractNumId w:val="5"/>
  </w:num>
  <w:num w:numId="4" w16cid:durableId="1725325094">
    <w:abstractNumId w:val="3"/>
  </w:num>
  <w:num w:numId="5" w16cid:durableId="1996908529">
    <w:abstractNumId w:val="8"/>
  </w:num>
  <w:num w:numId="6" w16cid:durableId="1279796903">
    <w:abstractNumId w:val="6"/>
  </w:num>
  <w:num w:numId="7" w16cid:durableId="1618100854">
    <w:abstractNumId w:val="4"/>
  </w:num>
  <w:num w:numId="8" w16cid:durableId="1497721648">
    <w:abstractNumId w:val="1"/>
  </w:num>
  <w:num w:numId="9" w16cid:durableId="859046149">
    <w:abstractNumId w:val="0"/>
  </w:num>
  <w:num w:numId="10" w16cid:durableId="294872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5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48F"/>
    <w:rsid w:val="00005A70"/>
    <w:rsid w:val="00022536"/>
    <w:rsid w:val="00051115"/>
    <w:rsid w:val="000B1C2E"/>
    <w:rsid w:val="000B74AB"/>
    <w:rsid w:val="000E699C"/>
    <w:rsid w:val="00105643"/>
    <w:rsid w:val="00110921"/>
    <w:rsid w:val="001112BB"/>
    <w:rsid w:val="00113152"/>
    <w:rsid w:val="00173AF5"/>
    <w:rsid w:val="0018096E"/>
    <w:rsid w:val="00186F23"/>
    <w:rsid w:val="00196647"/>
    <w:rsid w:val="001B3C67"/>
    <w:rsid w:val="001C6767"/>
    <w:rsid w:val="001E46E3"/>
    <w:rsid w:val="001E686A"/>
    <w:rsid w:val="001F4B30"/>
    <w:rsid w:val="001F4E30"/>
    <w:rsid w:val="0022078F"/>
    <w:rsid w:val="00233B3F"/>
    <w:rsid w:val="00233F02"/>
    <w:rsid w:val="0024642A"/>
    <w:rsid w:val="00260352"/>
    <w:rsid w:val="00275616"/>
    <w:rsid w:val="00280F5E"/>
    <w:rsid w:val="002B3E7E"/>
    <w:rsid w:val="002B499C"/>
    <w:rsid w:val="002C7AE9"/>
    <w:rsid w:val="002D6174"/>
    <w:rsid w:val="002D6899"/>
    <w:rsid w:val="002E14CD"/>
    <w:rsid w:val="002E3BFE"/>
    <w:rsid w:val="0030202D"/>
    <w:rsid w:val="00324611"/>
    <w:rsid w:val="00332F68"/>
    <w:rsid w:val="003371B1"/>
    <w:rsid w:val="00341D0B"/>
    <w:rsid w:val="00356F73"/>
    <w:rsid w:val="00382BCC"/>
    <w:rsid w:val="00387571"/>
    <w:rsid w:val="003D1663"/>
    <w:rsid w:val="00405E70"/>
    <w:rsid w:val="00430F1E"/>
    <w:rsid w:val="00431E06"/>
    <w:rsid w:val="00472231"/>
    <w:rsid w:val="004848DB"/>
    <w:rsid w:val="00494130"/>
    <w:rsid w:val="004F289C"/>
    <w:rsid w:val="00501509"/>
    <w:rsid w:val="00527C39"/>
    <w:rsid w:val="00533361"/>
    <w:rsid w:val="005605F6"/>
    <w:rsid w:val="00576792"/>
    <w:rsid w:val="00582F20"/>
    <w:rsid w:val="005932C3"/>
    <w:rsid w:val="005B5762"/>
    <w:rsid w:val="005E3A15"/>
    <w:rsid w:val="00642BA5"/>
    <w:rsid w:val="00693DE5"/>
    <w:rsid w:val="006A7AD5"/>
    <w:rsid w:val="006B3DFA"/>
    <w:rsid w:val="006C4626"/>
    <w:rsid w:val="006D2977"/>
    <w:rsid w:val="006D3627"/>
    <w:rsid w:val="006D392A"/>
    <w:rsid w:val="006D3A5D"/>
    <w:rsid w:val="00705515"/>
    <w:rsid w:val="00707C7D"/>
    <w:rsid w:val="007500E5"/>
    <w:rsid w:val="007645ED"/>
    <w:rsid w:val="007732D6"/>
    <w:rsid w:val="007802DE"/>
    <w:rsid w:val="00780C26"/>
    <w:rsid w:val="00786882"/>
    <w:rsid w:val="0079504A"/>
    <w:rsid w:val="007B190E"/>
    <w:rsid w:val="007C0F59"/>
    <w:rsid w:val="007E44C1"/>
    <w:rsid w:val="007F14A6"/>
    <w:rsid w:val="008128C0"/>
    <w:rsid w:val="00825D31"/>
    <w:rsid w:val="008604D6"/>
    <w:rsid w:val="0088654F"/>
    <w:rsid w:val="00895B1F"/>
    <w:rsid w:val="008A0710"/>
    <w:rsid w:val="008C1E0D"/>
    <w:rsid w:val="008D1FFB"/>
    <w:rsid w:val="00920559"/>
    <w:rsid w:val="009247E3"/>
    <w:rsid w:val="00934855"/>
    <w:rsid w:val="00950F44"/>
    <w:rsid w:val="00954E62"/>
    <w:rsid w:val="00955D44"/>
    <w:rsid w:val="0099011A"/>
    <w:rsid w:val="009C385E"/>
    <w:rsid w:val="009D258F"/>
    <w:rsid w:val="009F0BF3"/>
    <w:rsid w:val="009F43AF"/>
    <w:rsid w:val="00A0470B"/>
    <w:rsid w:val="00A11DFB"/>
    <w:rsid w:val="00A3048F"/>
    <w:rsid w:val="00A5154F"/>
    <w:rsid w:val="00A56C78"/>
    <w:rsid w:val="00A72FC6"/>
    <w:rsid w:val="00A8301B"/>
    <w:rsid w:val="00A90E57"/>
    <w:rsid w:val="00A94E0B"/>
    <w:rsid w:val="00AE556F"/>
    <w:rsid w:val="00AF6497"/>
    <w:rsid w:val="00B23885"/>
    <w:rsid w:val="00B243F2"/>
    <w:rsid w:val="00B337C0"/>
    <w:rsid w:val="00B50340"/>
    <w:rsid w:val="00B562EC"/>
    <w:rsid w:val="00B75A5C"/>
    <w:rsid w:val="00B76466"/>
    <w:rsid w:val="00B930AC"/>
    <w:rsid w:val="00BA28D5"/>
    <w:rsid w:val="00BB7410"/>
    <w:rsid w:val="00BC51D3"/>
    <w:rsid w:val="00BF64E5"/>
    <w:rsid w:val="00C01618"/>
    <w:rsid w:val="00C1604B"/>
    <w:rsid w:val="00C43A2C"/>
    <w:rsid w:val="00C44472"/>
    <w:rsid w:val="00C554C4"/>
    <w:rsid w:val="00CA2C95"/>
    <w:rsid w:val="00CD7A17"/>
    <w:rsid w:val="00D05D62"/>
    <w:rsid w:val="00D2375B"/>
    <w:rsid w:val="00D8580D"/>
    <w:rsid w:val="00D91F96"/>
    <w:rsid w:val="00DE5909"/>
    <w:rsid w:val="00E02ED1"/>
    <w:rsid w:val="00E74E33"/>
    <w:rsid w:val="00E766C1"/>
    <w:rsid w:val="00EA721B"/>
    <w:rsid w:val="00ED2145"/>
    <w:rsid w:val="00F1285B"/>
    <w:rsid w:val="00F24A5C"/>
    <w:rsid w:val="00F43CE2"/>
    <w:rsid w:val="00F97E38"/>
    <w:rsid w:val="00FA6606"/>
    <w:rsid w:val="00FA783D"/>
    <w:rsid w:val="00FD24E9"/>
    <w:rsid w:val="019E1716"/>
    <w:rsid w:val="14640297"/>
    <w:rsid w:val="1BD9CC35"/>
    <w:rsid w:val="25EE6D4C"/>
    <w:rsid w:val="2676F969"/>
    <w:rsid w:val="29260E0E"/>
    <w:rsid w:val="2AD8FC78"/>
    <w:rsid w:val="2CF67E89"/>
    <w:rsid w:val="32B3C7F7"/>
    <w:rsid w:val="35EB68B9"/>
    <w:rsid w:val="3C03277A"/>
    <w:rsid w:val="4877F77A"/>
    <w:rsid w:val="4BFFF6CA"/>
    <w:rsid w:val="5B645AE3"/>
    <w:rsid w:val="5C66A8C1"/>
    <w:rsid w:val="5D34E703"/>
    <w:rsid w:val="616C6AB0"/>
    <w:rsid w:val="7663D0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4E62"/>
    <w:pPr>
      <w:spacing w:after="200"/>
    </w:pPr>
    <w:rPr>
      <w:rFonts w:ascii="Calibri" w:eastAsia="Calibri" w:hAnsi="Calibri" w:cs="Times New Roman"/>
      <w:sz w:val="22"/>
      <w:szCs w:val="22"/>
    </w:rPr>
  </w:style>
  <w:style w:type="paragraph" w:styleId="Kop1">
    <w:name w:val="heading 1"/>
    <w:basedOn w:val="Standaard"/>
    <w:next w:val="Standaard"/>
    <w:link w:val="Kop1Char"/>
    <w:uiPriority w:val="9"/>
    <w:qFormat/>
    <w:rsid w:val="00F1285B"/>
    <w:pPr>
      <w:keepNext/>
      <w:keepLines/>
      <w:numPr>
        <w:numId w:val="4"/>
      </w:numPr>
      <w:spacing w:before="240" w:after="0" w:line="240" w:lineRule="auto"/>
      <w:contextualSpacing/>
      <w:outlineLvl w:val="0"/>
    </w:pPr>
    <w:rPr>
      <w:rFonts w:asciiTheme="majorHAnsi" w:eastAsiaTheme="majorEastAsia" w:hAnsiTheme="majorHAnsi" w:cstheme="majorBidi"/>
      <w:b/>
      <w:bCs/>
      <w:color w:val="004B5D" w:themeColor="accent1" w:themeShade="BF"/>
      <w:sz w:val="32"/>
      <w:szCs w:val="28"/>
    </w:rPr>
  </w:style>
  <w:style w:type="paragraph" w:styleId="Kop2">
    <w:name w:val="heading 2"/>
    <w:basedOn w:val="Standaard"/>
    <w:next w:val="Standaard"/>
    <w:link w:val="Kop2Char"/>
    <w:uiPriority w:val="10"/>
    <w:qFormat/>
    <w:rsid w:val="00DE5909"/>
    <w:pPr>
      <w:keepNext/>
      <w:keepLines/>
      <w:numPr>
        <w:ilvl w:val="1"/>
        <w:numId w:val="4"/>
      </w:numPr>
      <w:spacing w:before="200" w:after="0" w:line="240" w:lineRule="auto"/>
      <w:contextualSpacing/>
      <w:outlineLvl w:val="1"/>
    </w:pPr>
    <w:rPr>
      <w:rFonts w:asciiTheme="majorHAnsi" w:eastAsiaTheme="majorEastAsia" w:hAnsiTheme="majorHAnsi" w:cstheme="majorBidi"/>
      <w:b/>
      <w:bCs/>
      <w:color w:val="00657D" w:themeColor="accent1"/>
      <w:sz w:val="26"/>
      <w:szCs w:val="26"/>
    </w:rPr>
  </w:style>
  <w:style w:type="paragraph" w:styleId="Kop3">
    <w:name w:val="heading 3"/>
    <w:basedOn w:val="Standaard"/>
    <w:next w:val="Standaard"/>
    <w:link w:val="Kop3Char"/>
    <w:uiPriority w:val="11"/>
    <w:qFormat/>
    <w:rsid w:val="00F1285B"/>
    <w:pPr>
      <w:keepNext/>
      <w:keepLines/>
      <w:numPr>
        <w:ilvl w:val="2"/>
        <w:numId w:val="4"/>
      </w:numPr>
      <w:spacing w:before="200" w:after="0" w:line="240" w:lineRule="auto"/>
      <w:contextualSpacing/>
      <w:outlineLvl w:val="2"/>
    </w:pPr>
    <w:rPr>
      <w:rFonts w:asciiTheme="majorHAnsi" w:eastAsiaTheme="majorEastAsia" w:hAnsiTheme="majorHAnsi" w:cstheme="majorBidi"/>
      <w:b/>
      <w:bCs/>
      <w:color w:val="00657D" w:themeColor="accent1"/>
      <w:sz w:val="24"/>
      <w:szCs w:val="20"/>
    </w:rPr>
  </w:style>
  <w:style w:type="paragraph" w:styleId="Kop4">
    <w:name w:val="heading 4"/>
    <w:basedOn w:val="Standaard"/>
    <w:next w:val="Standaard"/>
    <w:link w:val="Kop4Char"/>
    <w:uiPriority w:val="12"/>
    <w:unhideWhenUsed/>
    <w:qFormat/>
    <w:rsid w:val="00F1285B"/>
    <w:pPr>
      <w:keepNext/>
      <w:keepLines/>
      <w:numPr>
        <w:ilvl w:val="3"/>
        <w:numId w:val="4"/>
      </w:numPr>
      <w:spacing w:before="200" w:after="0" w:line="240" w:lineRule="auto"/>
      <w:contextualSpacing/>
      <w:outlineLvl w:val="3"/>
    </w:pPr>
    <w:rPr>
      <w:rFonts w:asciiTheme="majorHAnsi" w:eastAsiaTheme="majorEastAsia" w:hAnsiTheme="majorHAnsi" w:cstheme="majorBidi"/>
      <w:b/>
      <w:bCs/>
      <w:i/>
      <w:iCs/>
      <w:color w:val="00657D" w:themeColor="accent1"/>
      <w:sz w:val="24"/>
      <w:szCs w:val="20"/>
    </w:rPr>
  </w:style>
  <w:style w:type="paragraph" w:styleId="Kop5">
    <w:name w:val="heading 5"/>
    <w:basedOn w:val="Standaard"/>
    <w:next w:val="Standaard"/>
    <w:link w:val="Kop5Char"/>
    <w:uiPriority w:val="13"/>
    <w:unhideWhenUsed/>
    <w:qFormat/>
    <w:rsid w:val="00F1285B"/>
    <w:pPr>
      <w:keepNext/>
      <w:keepLines/>
      <w:numPr>
        <w:ilvl w:val="4"/>
        <w:numId w:val="4"/>
      </w:numPr>
      <w:spacing w:before="200" w:after="120" w:line="240" w:lineRule="auto"/>
      <w:contextualSpacing/>
      <w:outlineLvl w:val="4"/>
    </w:pPr>
    <w:rPr>
      <w:rFonts w:asciiTheme="majorHAnsi" w:eastAsiaTheme="majorEastAsia" w:hAnsiTheme="majorHAnsi" w:cstheme="majorBidi"/>
      <w:color w:val="00323E" w:themeColor="accent1" w:themeShade="7F"/>
      <w:szCs w:val="20"/>
    </w:rPr>
  </w:style>
  <w:style w:type="paragraph" w:styleId="Kop6">
    <w:name w:val="heading 6"/>
    <w:basedOn w:val="Standaard"/>
    <w:next w:val="Standaard"/>
    <w:link w:val="Kop6Char"/>
    <w:uiPriority w:val="14"/>
    <w:unhideWhenUsed/>
    <w:qFormat/>
    <w:rsid w:val="00F1285B"/>
    <w:pPr>
      <w:keepNext/>
      <w:keepLines/>
      <w:numPr>
        <w:ilvl w:val="5"/>
        <w:numId w:val="4"/>
      </w:numPr>
      <w:spacing w:before="120" w:after="120" w:line="240" w:lineRule="auto"/>
      <w:contextualSpacing/>
      <w:outlineLvl w:val="5"/>
    </w:pPr>
    <w:rPr>
      <w:rFonts w:asciiTheme="majorHAnsi" w:eastAsiaTheme="majorEastAsia" w:hAnsiTheme="majorHAnsi" w:cstheme="majorBidi"/>
      <w:i/>
      <w:iCs/>
      <w:noProof/>
      <w:color w:val="00323E" w:themeColor="accent1" w:themeShade="7F"/>
      <w:sz w:val="20"/>
      <w:szCs w:val="20"/>
      <w:lang w:val="en-US"/>
    </w:rPr>
  </w:style>
  <w:style w:type="paragraph" w:styleId="Kop7">
    <w:name w:val="heading 7"/>
    <w:basedOn w:val="Standaard"/>
    <w:next w:val="Standaard"/>
    <w:link w:val="Kop7Char"/>
    <w:uiPriority w:val="15"/>
    <w:unhideWhenUsed/>
    <w:rsid w:val="00260352"/>
    <w:pPr>
      <w:keepNext/>
      <w:keepLines/>
      <w:numPr>
        <w:ilvl w:val="6"/>
        <w:numId w:val="4"/>
      </w:numPr>
      <w:spacing w:before="200" w:after="0"/>
      <w:contextualSpacing/>
      <w:outlineLvl w:val="6"/>
    </w:pPr>
    <w:rPr>
      <w:rFonts w:asciiTheme="majorHAnsi" w:eastAsiaTheme="majorEastAsia" w:hAnsiTheme="majorHAnsi" w:cstheme="majorBidi"/>
      <w:i/>
      <w:iCs/>
      <w:color w:val="404040" w:themeColor="text1" w:themeTint="BF"/>
      <w:sz w:val="20"/>
      <w:szCs w:val="20"/>
      <w:lang w:val="en-US"/>
    </w:rPr>
  </w:style>
  <w:style w:type="paragraph" w:styleId="Kop8">
    <w:name w:val="heading 8"/>
    <w:basedOn w:val="Standaard"/>
    <w:next w:val="Standaard"/>
    <w:link w:val="Kop8Char"/>
    <w:uiPriority w:val="16"/>
    <w:semiHidden/>
    <w:unhideWhenUsed/>
    <w:rsid w:val="00260352"/>
    <w:pPr>
      <w:keepNext/>
      <w:keepLines/>
      <w:numPr>
        <w:ilvl w:val="7"/>
        <w:numId w:val="4"/>
      </w:numPr>
      <w:spacing w:before="200" w:after="0"/>
      <w:contextualSpacing/>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17"/>
    <w:unhideWhenUsed/>
    <w:rsid w:val="00260352"/>
    <w:pPr>
      <w:keepNext/>
      <w:keepLines/>
      <w:numPr>
        <w:ilvl w:val="8"/>
        <w:numId w:val="4"/>
      </w:numPr>
      <w:spacing w:before="200" w:after="0"/>
      <w:contextualSpacing/>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A7AD5"/>
    <w:pPr>
      <w:tabs>
        <w:tab w:val="center" w:pos="4536"/>
        <w:tab w:val="right" w:pos="9072"/>
      </w:tabs>
      <w:spacing w:after="0" w:line="240" w:lineRule="auto"/>
      <w:contextualSpacing/>
    </w:pPr>
    <w:rPr>
      <w:rFonts w:asciiTheme="minorHAnsi" w:eastAsiaTheme="minorHAnsi" w:hAnsiTheme="minorHAnsi" w:cstheme="minorBidi"/>
      <w:sz w:val="20"/>
      <w:szCs w:val="20"/>
    </w:rPr>
  </w:style>
  <w:style w:type="character" w:customStyle="1" w:styleId="KoptekstChar">
    <w:name w:val="Koptekst Char"/>
    <w:basedOn w:val="Standaardalinea-lettertype"/>
    <w:link w:val="Koptekst"/>
    <w:uiPriority w:val="99"/>
    <w:rsid w:val="006A7AD5"/>
    <w:rPr>
      <w:noProof/>
      <w:sz w:val="20"/>
    </w:rPr>
  </w:style>
  <w:style w:type="paragraph" w:styleId="Voettekst">
    <w:name w:val="footer"/>
    <w:basedOn w:val="Standaard"/>
    <w:link w:val="VoettekstChar"/>
    <w:uiPriority w:val="99"/>
    <w:unhideWhenUsed/>
    <w:rsid w:val="006A7AD5"/>
    <w:pPr>
      <w:tabs>
        <w:tab w:val="center" w:pos="4536"/>
        <w:tab w:val="right" w:pos="9072"/>
      </w:tabs>
      <w:spacing w:after="0" w:line="240" w:lineRule="auto"/>
      <w:contextualSpacing/>
    </w:pPr>
    <w:rPr>
      <w:rFonts w:asciiTheme="minorHAnsi" w:eastAsiaTheme="minorHAnsi" w:hAnsiTheme="minorHAnsi" w:cstheme="minorBidi"/>
      <w:sz w:val="20"/>
      <w:szCs w:val="20"/>
    </w:rPr>
  </w:style>
  <w:style w:type="character" w:customStyle="1" w:styleId="VoettekstChar">
    <w:name w:val="Voettekst Char"/>
    <w:basedOn w:val="Standaardalinea-lettertype"/>
    <w:link w:val="Voettekst"/>
    <w:uiPriority w:val="99"/>
    <w:rsid w:val="006A7AD5"/>
    <w:rPr>
      <w:noProof/>
      <w:sz w:val="20"/>
    </w:rPr>
  </w:style>
  <w:style w:type="table" w:styleId="Tabelraster">
    <w:name w:val="Table Grid"/>
    <w:basedOn w:val="Standaardtabel"/>
    <w:uiPriority w:val="59"/>
    <w:rsid w:val="006A7AD5"/>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A7AD5"/>
    <w:pPr>
      <w:spacing w:after="0" w:line="240" w:lineRule="auto"/>
      <w:contextualSpacing/>
    </w:pPr>
    <w:rPr>
      <w:rFonts w:ascii="Tahoma" w:eastAsiaTheme="minorHAnsi" w:hAnsi="Tahoma" w:cs="Tahoma"/>
      <w:sz w:val="16"/>
      <w:szCs w:val="16"/>
    </w:rPr>
  </w:style>
  <w:style w:type="character" w:customStyle="1" w:styleId="BallontekstChar">
    <w:name w:val="Ballontekst Char"/>
    <w:basedOn w:val="Standaardalinea-lettertype"/>
    <w:link w:val="Ballontekst"/>
    <w:uiPriority w:val="99"/>
    <w:semiHidden/>
    <w:rsid w:val="006A7AD5"/>
    <w:rPr>
      <w:rFonts w:ascii="Tahoma" w:hAnsi="Tahoma" w:cs="Tahoma"/>
      <w:noProof/>
      <w:sz w:val="16"/>
      <w:szCs w:val="16"/>
    </w:rPr>
  </w:style>
  <w:style w:type="paragraph" w:styleId="Titel">
    <w:name w:val="Title"/>
    <w:aliases w:val="Titel huisstijl"/>
    <w:basedOn w:val="Standaard"/>
    <w:next w:val="Standaard"/>
    <w:link w:val="TitelChar"/>
    <w:uiPriority w:val="7"/>
    <w:qFormat/>
    <w:rsid w:val="00DE5909"/>
    <w:pPr>
      <w:pBdr>
        <w:bottom w:val="single" w:sz="8" w:space="4" w:color="00657D" w:themeColor="accent1"/>
      </w:pBdr>
      <w:spacing w:after="300" w:line="240" w:lineRule="auto"/>
      <w:contextualSpacing/>
    </w:pPr>
    <w:rPr>
      <w:rFonts w:asciiTheme="majorHAnsi" w:eastAsiaTheme="majorEastAsia" w:hAnsiTheme="majorHAnsi" w:cstheme="majorBidi"/>
      <w:color w:val="404040" w:themeColor="text2" w:themeShade="BF"/>
      <w:spacing w:val="5"/>
      <w:kern w:val="28"/>
      <w:sz w:val="44"/>
      <w:szCs w:val="52"/>
    </w:rPr>
  </w:style>
  <w:style w:type="character" w:customStyle="1" w:styleId="TitelChar">
    <w:name w:val="Titel Char"/>
    <w:aliases w:val="Titel huisstijl Char"/>
    <w:basedOn w:val="Standaardalinea-lettertype"/>
    <w:link w:val="Titel"/>
    <w:uiPriority w:val="7"/>
    <w:rsid w:val="00DE5909"/>
    <w:rPr>
      <w:rFonts w:asciiTheme="majorHAnsi" w:eastAsiaTheme="majorEastAsia" w:hAnsiTheme="majorHAnsi" w:cstheme="majorBidi"/>
      <w:color w:val="404040" w:themeColor="text2" w:themeShade="BF"/>
      <w:spacing w:val="5"/>
      <w:kern w:val="28"/>
      <w:sz w:val="44"/>
      <w:szCs w:val="52"/>
    </w:rPr>
  </w:style>
  <w:style w:type="paragraph" w:styleId="Ondertitel">
    <w:name w:val="Subtitle"/>
    <w:basedOn w:val="Standaard"/>
    <w:next w:val="Standaard"/>
    <w:link w:val="OndertitelChar"/>
    <w:uiPriority w:val="8"/>
    <w:qFormat/>
    <w:rsid w:val="00DE5909"/>
    <w:pPr>
      <w:numPr>
        <w:ilvl w:val="1"/>
      </w:numPr>
      <w:spacing w:after="0"/>
      <w:contextualSpacing/>
    </w:pPr>
    <w:rPr>
      <w:rFonts w:asciiTheme="majorHAnsi" w:eastAsiaTheme="majorEastAsia" w:hAnsiTheme="majorHAnsi" w:cstheme="majorBidi"/>
      <w:i/>
      <w:iCs/>
      <w:color w:val="00657D" w:themeColor="accent1"/>
      <w:spacing w:val="15"/>
      <w:sz w:val="24"/>
      <w:szCs w:val="24"/>
    </w:rPr>
  </w:style>
  <w:style w:type="character" w:customStyle="1" w:styleId="OndertitelChar">
    <w:name w:val="Ondertitel Char"/>
    <w:basedOn w:val="Standaardalinea-lettertype"/>
    <w:link w:val="Ondertitel"/>
    <w:uiPriority w:val="8"/>
    <w:rsid w:val="00DE5909"/>
    <w:rPr>
      <w:rFonts w:asciiTheme="majorHAnsi" w:eastAsiaTheme="majorEastAsia" w:hAnsiTheme="majorHAnsi" w:cstheme="majorBidi"/>
      <w:i/>
      <w:iCs/>
      <w:color w:val="00657D" w:themeColor="accent1"/>
      <w:spacing w:val="15"/>
      <w:sz w:val="24"/>
      <w:szCs w:val="24"/>
    </w:rPr>
  </w:style>
  <w:style w:type="character" w:customStyle="1" w:styleId="Kop1Char">
    <w:name w:val="Kop 1 Char"/>
    <w:basedOn w:val="Standaardalinea-lettertype"/>
    <w:link w:val="Kop1"/>
    <w:uiPriority w:val="9"/>
    <w:rsid w:val="00F1285B"/>
    <w:rPr>
      <w:rFonts w:asciiTheme="majorHAnsi" w:eastAsiaTheme="majorEastAsia" w:hAnsiTheme="majorHAnsi" w:cstheme="majorBidi"/>
      <w:b/>
      <w:bCs/>
      <w:color w:val="004B5D" w:themeColor="accent1" w:themeShade="BF"/>
      <w:sz w:val="32"/>
      <w:szCs w:val="28"/>
    </w:rPr>
  </w:style>
  <w:style w:type="character" w:customStyle="1" w:styleId="Kop2Char">
    <w:name w:val="Kop 2 Char"/>
    <w:basedOn w:val="Standaardalinea-lettertype"/>
    <w:link w:val="Kop2"/>
    <w:uiPriority w:val="10"/>
    <w:rsid w:val="00DE5909"/>
    <w:rPr>
      <w:rFonts w:asciiTheme="majorHAnsi" w:eastAsiaTheme="majorEastAsia" w:hAnsiTheme="majorHAnsi" w:cstheme="majorBidi"/>
      <w:b/>
      <w:bCs/>
      <w:color w:val="00657D" w:themeColor="accent1"/>
      <w:sz w:val="26"/>
      <w:szCs w:val="26"/>
    </w:rPr>
  </w:style>
  <w:style w:type="character" w:customStyle="1" w:styleId="Kop3Char">
    <w:name w:val="Kop 3 Char"/>
    <w:basedOn w:val="Standaardalinea-lettertype"/>
    <w:link w:val="Kop3"/>
    <w:uiPriority w:val="11"/>
    <w:rsid w:val="00F1285B"/>
    <w:rPr>
      <w:rFonts w:asciiTheme="majorHAnsi" w:eastAsiaTheme="majorEastAsia" w:hAnsiTheme="majorHAnsi" w:cstheme="majorBidi"/>
      <w:b/>
      <w:bCs/>
      <w:color w:val="00657D" w:themeColor="accent1"/>
      <w:sz w:val="24"/>
    </w:rPr>
  </w:style>
  <w:style w:type="character" w:customStyle="1" w:styleId="Kop4Char">
    <w:name w:val="Kop 4 Char"/>
    <w:basedOn w:val="Standaardalinea-lettertype"/>
    <w:link w:val="Kop4"/>
    <w:uiPriority w:val="12"/>
    <w:rsid w:val="00F1285B"/>
    <w:rPr>
      <w:rFonts w:asciiTheme="majorHAnsi" w:eastAsiaTheme="majorEastAsia" w:hAnsiTheme="majorHAnsi" w:cstheme="majorBidi"/>
      <w:b/>
      <w:bCs/>
      <w:i/>
      <w:iCs/>
      <w:color w:val="00657D" w:themeColor="accent1"/>
      <w:sz w:val="24"/>
    </w:rPr>
  </w:style>
  <w:style w:type="character" w:customStyle="1" w:styleId="Kop5Char">
    <w:name w:val="Kop 5 Char"/>
    <w:basedOn w:val="Standaardalinea-lettertype"/>
    <w:link w:val="Kop5"/>
    <w:uiPriority w:val="13"/>
    <w:rsid w:val="00F1285B"/>
    <w:rPr>
      <w:rFonts w:asciiTheme="majorHAnsi" w:eastAsiaTheme="majorEastAsia" w:hAnsiTheme="majorHAnsi" w:cstheme="majorBidi"/>
      <w:color w:val="00323E" w:themeColor="accent1" w:themeShade="7F"/>
      <w:sz w:val="22"/>
    </w:rPr>
  </w:style>
  <w:style w:type="character" w:customStyle="1" w:styleId="Kop6Char">
    <w:name w:val="Kop 6 Char"/>
    <w:basedOn w:val="Standaardalinea-lettertype"/>
    <w:link w:val="Kop6"/>
    <w:uiPriority w:val="14"/>
    <w:rsid w:val="00F1285B"/>
    <w:rPr>
      <w:rFonts w:asciiTheme="majorHAnsi" w:eastAsiaTheme="majorEastAsia" w:hAnsiTheme="majorHAnsi" w:cstheme="majorBidi"/>
      <w:i/>
      <w:iCs/>
      <w:noProof/>
      <w:color w:val="00323E" w:themeColor="accent1" w:themeShade="7F"/>
      <w:lang w:val="en-US"/>
    </w:rPr>
  </w:style>
  <w:style w:type="paragraph" w:customStyle="1" w:styleId="Basisalinea">
    <w:name w:val="[Basisalinea]"/>
    <w:basedOn w:val="Standaard"/>
    <w:uiPriority w:val="99"/>
    <w:rsid w:val="00CD7A17"/>
    <w:pPr>
      <w:widowControl w:val="0"/>
      <w:autoSpaceDE w:val="0"/>
      <w:autoSpaceDN w:val="0"/>
      <w:adjustRightInd w:val="0"/>
      <w:spacing w:after="0" w:line="288" w:lineRule="auto"/>
      <w:contextualSpacing/>
      <w:textAlignment w:val="center"/>
    </w:pPr>
    <w:rPr>
      <w:rFonts w:ascii="MinionPro-Regular" w:eastAsiaTheme="minorEastAsia" w:hAnsi="MinionPro-Regular" w:cs="MinionPro-Regular"/>
      <w:color w:val="000000"/>
      <w:sz w:val="24"/>
      <w:szCs w:val="24"/>
      <w:lang w:val="nl-NL" w:eastAsia="ja-JP"/>
    </w:rPr>
  </w:style>
  <w:style w:type="character" w:customStyle="1" w:styleId="Kop7Char">
    <w:name w:val="Kop 7 Char"/>
    <w:basedOn w:val="Standaardalinea-lettertype"/>
    <w:link w:val="Kop7"/>
    <w:uiPriority w:val="15"/>
    <w:rsid w:val="00FD24E9"/>
    <w:rPr>
      <w:rFonts w:asciiTheme="majorHAnsi" w:eastAsiaTheme="majorEastAsia" w:hAnsiTheme="majorHAnsi" w:cstheme="majorBidi"/>
      <w:i/>
      <w:iCs/>
      <w:color w:val="404040" w:themeColor="text1" w:themeTint="BF"/>
      <w:sz w:val="20"/>
      <w:szCs w:val="20"/>
      <w:lang w:val="en-US"/>
    </w:rPr>
  </w:style>
  <w:style w:type="character" w:customStyle="1" w:styleId="Kop8Char">
    <w:name w:val="Kop 8 Char"/>
    <w:basedOn w:val="Standaardalinea-lettertype"/>
    <w:link w:val="Kop8"/>
    <w:uiPriority w:val="16"/>
    <w:semiHidden/>
    <w:rsid w:val="0026035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17"/>
    <w:rsid w:val="00260352"/>
    <w:rPr>
      <w:rFonts w:asciiTheme="majorHAnsi" w:eastAsiaTheme="majorEastAsia" w:hAnsiTheme="majorHAnsi" w:cstheme="majorBidi"/>
      <w:i/>
      <w:iCs/>
      <w:color w:val="404040" w:themeColor="text1" w:themeTint="BF"/>
      <w:sz w:val="20"/>
      <w:szCs w:val="20"/>
    </w:rPr>
  </w:style>
  <w:style w:type="paragraph" w:styleId="Geenafstand">
    <w:name w:val="No Spacing"/>
    <w:uiPriority w:val="2"/>
    <w:qFormat/>
    <w:rsid w:val="00A94E0B"/>
    <w:pPr>
      <w:spacing w:line="240" w:lineRule="auto"/>
      <w:contextualSpacing/>
    </w:pPr>
  </w:style>
  <w:style w:type="paragraph" w:customStyle="1" w:styleId="Klein">
    <w:name w:val="Klein"/>
    <w:basedOn w:val="Standaard"/>
    <w:link w:val="KleinChar"/>
    <w:uiPriority w:val="1"/>
    <w:qFormat/>
    <w:rsid w:val="00233F02"/>
    <w:pPr>
      <w:spacing w:after="0"/>
      <w:contextualSpacing/>
    </w:pPr>
    <w:rPr>
      <w:rFonts w:asciiTheme="minorHAnsi" w:eastAsiaTheme="minorHAnsi" w:hAnsiTheme="minorHAnsi" w:cstheme="minorBidi"/>
      <w:sz w:val="18"/>
      <w:szCs w:val="20"/>
    </w:rPr>
  </w:style>
  <w:style w:type="character" w:styleId="Subtielebenadrukking">
    <w:name w:val="Subtle Emphasis"/>
    <w:aliases w:val="Subtiele nadruk"/>
    <w:basedOn w:val="Standaardalinea-lettertype"/>
    <w:uiPriority w:val="3"/>
    <w:qFormat/>
    <w:rsid w:val="00DE5909"/>
    <w:rPr>
      <w:i/>
      <w:iCs/>
      <w:color w:val="808080"/>
    </w:rPr>
  </w:style>
  <w:style w:type="character" w:customStyle="1" w:styleId="KleinChar">
    <w:name w:val="Klein Char"/>
    <w:basedOn w:val="Standaardalinea-lettertype"/>
    <w:link w:val="Klein"/>
    <w:uiPriority w:val="1"/>
    <w:rsid w:val="00233F02"/>
    <w:rPr>
      <w:sz w:val="18"/>
    </w:rPr>
  </w:style>
  <w:style w:type="character" w:customStyle="1" w:styleId="Cursief">
    <w:name w:val="Cursief"/>
    <w:basedOn w:val="Standaardalinea-lettertype"/>
    <w:uiPriority w:val="4"/>
    <w:qFormat/>
    <w:rsid w:val="00A94E0B"/>
    <w:rPr>
      <w:i/>
    </w:rPr>
  </w:style>
  <w:style w:type="character" w:styleId="Nadruk">
    <w:name w:val="Emphasis"/>
    <w:basedOn w:val="Standaardalinea-lettertype"/>
    <w:uiPriority w:val="99"/>
    <w:qFormat/>
    <w:rsid w:val="00A94E0B"/>
    <w:rPr>
      <w:i/>
      <w:iCs/>
    </w:rPr>
  </w:style>
  <w:style w:type="character" w:styleId="Intensievebenadrukking">
    <w:name w:val="Intense Emphasis"/>
    <w:aliases w:val="Intensieve nadruk"/>
    <w:basedOn w:val="Standaardalinea-lettertype"/>
    <w:uiPriority w:val="5"/>
    <w:qFormat/>
    <w:rsid w:val="00A94E0B"/>
    <w:rPr>
      <w:b/>
      <w:bCs/>
      <w:i/>
      <w:iCs/>
      <w:color w:val="6A8D1D"/>
    </w:rPr>
  </w:style>
  <w:style w:type="character" w:customStyle="1" w:styleId="Vet">
    <w:name w:val="Vet"/>
    <w:basedOn w:val="Standaardalinea-lettertype"/>
    <w:uiPriority w:val="6"/>
    <w:qFormat/>
    <w:rsid w:val="00387571"/>
    <w:rPr>
      <w:b/>
      <w:lang w:val="en-US"/>
    </w:rPr>
  </w:style>
  <w:style w:type="paragraph" w:customStyle="1" w:styleId="Noot">
    <w:name w:val="Noot"/>
    <w:basedOn w:val="Standaard"/>
    <w:next w:val="Standaard"/>
    <w:link w:val="NootChar"/>
    <w:uiPriority w:val="27"/>
    <w:qFormat/>
    <w:rsid w:val="00D91F96"/>
    <w:pPr>
      <w:spacing w:before="120" w:after="0"/>
      <w:contextualSpacing/>
    </w:pPr>
    <w:rPr>
      <w:rFonts w:asciiTheme="minorHAnsi" w:eastAsiaTheme="minorHAnsi" w:hAnsiTheme="minorHAnsi" w:cstheme="minorBidi"/>
      <w:i/>
      <w:sz w:val="18"/>
      <w:szCs w:val="20"/>
    </w:rPr>
  </w:style>
  <w:style w:type="paragraph" w:styleId="Citaat">
    <w:name w:val="Quote"/>
    <w:basedOn w:val="Standaard"/>
    <w:next w:val="Standaard"/>
    <w:link w:val="CitaatChar"/>
    <w:uiPriority w:val="28"/>
    <w:qFormat/>
    <w:rsid w:val="00D91F96"/>
    <w:pPr>
      <w:spacing w:after="0"/>
      <w:ind w:left="851" w:right="851"/>
      <w:contextualSpacing/>
    </w:pPr>
    <w:rPr>
      <w:rFonts w:asciiTheme="minorHAnsi" w:eastAsiaTheme="minorHAnsi" w:hAnsiTheme="minorHAnsi" w:cstheme="minorBidi"/>
      <w:i/>
      <w:iCs/>
      <w:color w:val="000000" w:themeColor="text1"/>
      <w:sz w:val="20"/>
      <w:szCs w:val="20"/>
    </w:rPr>
  </w:style>
  <w:style w:type="character" w:customStyle="1" w:styleId="NootChar">
    <w:name w:val="Noot Char"/>
    <w:basedOn w:val="Standaardalinea-lettertype"/>
    <w:link w:val="Noot"/>
    <w:uiPriority w:val="27"/>
    <w:rsid w:val="00D91F96"/>
    <w:rPr>
      <w:i/>
      <w:sz w:val="18"/>
    </w:rPr>
  </w:style>
  <w:style w:type="character" w:customStyle="1" w:styleId="CitaatChar">
    <w:name w:val="Citaat Char"/>
    <w:basedOn w:val="Standaardalinea-lettertype"/>
    <w:link w:val="Citaat"/>
    <w:uiPriority w:val="28"/>
    <w:rsid w:val="00D91F96"/>
    <w:rPr>
      <w:i/>
      <w:iCs/>
      <w:color w:val="000000" w:themeColor="text1"/>
    </w:rPr>
  </w:style>
  <w:style w:type="character" w:styleId="Hyperlink">
    <w:name w:val="Hyperlink"/>
    <w:basedOn w:val="Standaardalinea-lettertype"/>
    <w:uiPriority w:val="29"/>
    <w:qFormat/>
    <w:rsid w:val="00387571"/>
    <w:rPr>
      <w:color w:val="0000FF" w:themeColor="hyperlink"/>
      <w:u w:val="single"/>
    </w:rPr>
  </w:style>
  <w:style w:type="paragraph" w:customStyle="1" w:styleId="Invulkleur">
    <w:name w:val="Invulkleur"/>
    <w:basedOn w:val="Standaard"/>
    <w:link w:val="InvulkleurChar"/>
    <w:uiPriority w:val="30"/>
    <w:qFormat/>
    <w:rsid w:val="00D91F96"/>
    <w:pPr>
      <w:spacing w:after="0"/>
      <w:contextualSpacing/>
    </w:pPr>
    <w:rPr>
      <w:rFonts w:asciiTheme="minorHAnsi" w:eastAsiaTheme="minorHAnsi" w:hAnsiTheme="minorHAnsi" w:cstheme="minorBidi"/>
      <w:b/>
      <w:i/>
      <w:color w:val="A4660A"/>
      <w:sz w:val="20"/>
      <w:szCs w:val="20"/>
    </w:rPr>
  </w:style>
  <w:style w:type="paragraph" w:styleId="Lijst">
    <w:name w:val="List"/>
    <w:basedOn w:val="Standaard"/>
    <w:uiPriority w:val="34"/>
    <w:unhideWhenUsed/>
    <w:rsid w:val="00431E06"/>
    <w:pPr>
      <w:spacing w:after="0"/>
      <w:ind w:left="283" w:hanging="283"/>
      <w:contextualSpacing/>
    </w:pPr>
    <w:rPr>
      <w:rFonts w:ascii="Arial" w:eastAsiaTheme="minorHAnsi" w:hAnsi="Arial" w:cstheme="minorBidi"/>
      <w:sz w:val="20"/>
      <w:szCs w:val="20"/>
    </w:rPr>
  </w:style>
  <w:style w:type="character" w:customStyle="1" w:styleId="InvulkleurChar">
    <w:name w:val="Invulkleur Char"/>
    <w:basedOn w:val="Standaardalinea-lettertype"/>
    <w:link w:val="Invulkleur"/>
    <w:uiPriority w:val="30"/>
    <w:rsid w:val="00D91F96"/>
    <w:rPr>
      <w:b/>
      <w:i/>
      <w:color w:val="A4660A"/>
    </w:rPr>
  </w:style>
  <w:style w:type="paragraph" w:styleId="Lijstalinea">
    <w:name w:val="List Paragraph"/>
    <w:basedOn w:val="Standaard"/>
    <w:next w:val="Standaard"/>
    <w:uiPriority w:val="24"/>
    <w:qFormat/>
    <w:rsid w:val="00F24A5C"/>
    <w:pPr>
      <w:spacing w:after="0"/>
      <w:ind w:left="680"/>
      <w:contextualSpacing/>
    </w:pPr>
    <w:rPr>
      <w:rFonts w:asciiTheme="minorHAnsi" w:eastAsiaTheme="minorHAnsi" w:hAnsiTheme="minorHAnsi" w:cstheme="minorBidi"/>
      <w:sz w:val="20"/>
      <w:szCs w:val="20"/>
    </w:rPr>
  </w:style>
  <w:style w:type="paragraph" w:styleId="Lijstopsomteken">
    <w:name w:val="List Bullet"/>
    <w:aliases w:val="Lijst-teken"/>
    <w:basedOn w:val="Standaard"/>
    <w:uiPriority w:val="25"/>
    <w:qFormat/>
    <w:rsid w:val="00431E06"/>
    <w:pPr>
      <w:numPr>
        <w:numId w:val="8"/>
      </w:numPr>
      <w:spacing w:after="0"/>
      <w:ind w:left="1037" w:hanging="357"/>
      <w:contextualSpacing/>
    </w:pPr>
    <w:rPr>
      <w:rFonts w:ascii="Arial" w:eastAsiaTheme="minorHAnsi" w:hAnsi="Arial" w:cstheme="minorBidi"/>
      <w:sz w:val="20"/>
      <w:szCs w:val="20"/>
    </w:rPr>
  </w:style>
  <w:style w:type="paragraph" w:styleId="Lijstnummering">
    <w:name w:val="List Number"/>
    <w:aliases w:val="Lijst-nummer"/>
    <w:basedOn w:val="Standaard"/>
    <w:uiPriority w:val="26"/>
    <w:qFormat/>
    <w:rsid w:val="00431E06"/>
    <w:pPr>
      <w:numPr>
        <w:numId w:val="9"/>
      </w:numPr>
      <w:spacing w:after="0"/>
      <w:ind w:left="1037" w:hanging="357"/>
      <w:contextualSpacing/>
    </w:pPr>
    <w:rPr>
      <w:rFonts w:asciiTheme="minorHAnsi" w:eastAsiaTheme="minorHAnsi" w:hAnsiTheme="minorHAnsi" w:cstheme="minorBidi"/>
      <w:sz w:val="20"/>
      <w:szCs w:val="20"/>
    </w:rPr>
  </w:style>
  <w:style w:type="paragraph" w:customStyle="1" w:styleId="Paginanr">
    <w:name w:val="Paginanr."/>
    <w:basedOn w:val="Standaard"/>
    <w:next w:val="Standaard"/>
    <w:link w:val="PaginanrChar"/>
    <w:uiPriority w:val="99"/>
    <w:rsid w:val="00E74E33"/>
    <w:pPr>
      <w:spacing w:after="0" w:line="240" w:lineRule="auto"/>
      <w:contextualSpacing/>
      <w:jc w:val="right"/>
    </w:pPr>
    <w:rPr>
      <w:rFonts w:asciiTheme="minorHAnsi" w:eastAsiaTheme="minorHAnsi" w:hAnsiTheme="minorHAnsi" w:cstheme="minorBidi"/>
      <w:bCs/>
      <w:sz w:val="18"/>
      <w:szCs w:val="18"/>
    </w:rPr>
  </w:style>
  <w:style w:type="character" w:customStyle="1" w:styleId="PaginanrChar">
    <w:name w:val="Paginanr. Char"/>
    <w:basedOn w:val="Standaardalinea-lettertype"/>
    <w:link w:val="Paginanr"/>
    <w:uiPriority w:val="99"/>
    <w:rsid w:val="003D1663"/>
    <w:rPr>
      <w:bCs/>
      <w:sz w:val="18"/>
      <w:szCs w:val="18"/>
    </w:rPr>
  </w:style>
  <w:style w:type="paragraph" w:customStyle="1" w:styleId="Onderwerp">
    <w:name w:val="Onderwerp"/>
    <w:basedOn w:val="Standaard"/>
    <w:next w:val="Standaard"/>
    <w:link w:val="OnderwerpChar"/>
    <w:uiPriority w:val="18"/>
    <w:qFormat/>
    <w:rsid w:val="00F24A5C"/>
    <w:pPr>
      <w:spacing w:after="0" w:line="240" w:lineRule="auto"/>
      <w:contextualSpacing/>
    </w:pPr>
    <w:rPr>
      <w:rFonts w:asciiTheme="minorHAnsi" w:eastAsiaTheme="minorHAnsi" w:hAnsiTheme="minorHAnsi" w:cstheme="minorBidi"/>
      <w:b/>
      <w:color w:val="6A8D1D"/>
      <w:sz w:val="26"/>
      <w:szCs w:val="26"/>
    </w:rPr>
  </w:style>
  <w:style w:type="paragraph" w:customStyle="1" w:styleId="Titel1">
    <w:name w:val="Titel 1"/>
    <w:basedOn w:val="Standaard"/>
    <w:next w:val="Standaard"/>
    <w:link w:val="Titel1Char"/>
    <w:uiPriority w:val="19"/>
    <w:qFormat/>
    <w:rsid w:val="00F24A5C"/>
    <w:pPr>
      <w:keepNext/>
      <w:keepLines/>
      <w:spacing w:before="200" w:after="0" w:line="240" w:lineRule="auto"/>
      <w:ind w:left="357" w:hanging="357"/>
      <w:contextualSpacing/>
    </w:pPr>
    <w:rPr>
      <w:rFonts w:asciiTheme="minorHAnsi" w:eastAsiaTheme="minorHAnsi" w:hAnsiTheme="minorHAnsi" w:cstheme="minorBidi"/>
      <w:b/>
      <w:color w:val="6A8D1D"/>
      <w:szCs w:val="20"/>
    </w:rPr>
  </w:style>
  <w:style w:type="character" w:customStyle="1" w:styleId="OnderwerpChar">
    <w:name w:val="Onderwerp Char"/>
    <w:basedOn w:val="Standaardalinea-lettertype"/>
    <w:link w:val="Onderwerp"/>
    <w:uiPriority w:val="18"/>
    <w:rsid w:val="00F24A5C"/>
    <w:rPr>
      <w:b/>
      <w:color w:val="6A8D1D"/>
      <w:sz w:val="26"/>
      <w:szCs w:val="26"/>
    </w:rPr>
  </w:style>
  <w:style w:type="paragraph" w:customStyle="1" w:styleId="Titel2">
    <w:name w:val="Titel 2"/>
    <w:basedOn w:val="Standaard"/>
    <w:next w:val="Standaard"/>
    <w:link w:val="Titel2Char"/>
    <w:uiPriority w:val="20"/>
    <w:qFormat/>
    <w:rsid w:val="00F24A5C"/>
    <w:pPr>
      <w:keepNext/>
      <w:keepLines/>
      <w:spacing w:before="200" w:after="0" w:line="240" w:lineRule="auto"/>
      <w:ind w:left="578" w:hanging="578"/>
      <w:contextualSpacing/>
      <w:outlineLvl w:val="1"/>
    </w:pPr>
    <w:rPr>
      <w:rFonts w:asciiTheme="minorHAnsi" w:eastAsiaTheme="minorHAnsi" w:hAnsiTheme="minorHAnsi" w:cstheme="minorBidi"/>
      <w:b/>
      <w:color w:val="6A8D1D"/>
      <w:sz w:val="20"/>
      <w:szCs w:val="20"/>
    </w:rPr>
  </w:style>
  <w:style w:type="character" w:customStyle="1" w:styleId="Titel1Char">
    <w:name w:val="Titel 1 Char"/>
    <w:basedOn w:val="Standaardalinea-lettertype"/>
    <w:link w:val="Titel1"/>
    <w:uiPriority w:val="19"/>
    <w:rsid w:val="00F24A5C"/>
    <w:rPr>
      <w:b/>
      <w:color w:val="6A8D1D"/>
      <w:sz w:val="22"/>
    </w:rPr>
  </w:style>
  <w:style w:type="paragraph" w:customStyle="1" w:styleId="Titel3">
    <w:name w:val="Titel 3"/>
    <w:basedOn w:val="Standaard"/>
    <w:next w:val="Standaard"/>
    <w:link w:val="Titel3Char"/>
    <w:uiPriority w:val="21"/>
    <w:qFormat/>
    <w:rsid w:val="00F24A5C"/>
    <w:pPr>
      <w:keepNext/>
      <w:keepLines/>
      <w:spacing w:before="200" w:after="0" w:line="240" w:lineRule="auto"/>
      <w:ind w:left="720" w:hanging="720"/>
      <w:contextualSpacing/>
    </w:pPr>
    <w:rPr>
      <w:rFonts w:asciiTheme="minorHAnsi" w:eastAsiaTheme="minorHAnsi" w:hAnsiTheme="minorHAnsi" w:cstheme="minorBidi"/>
      <w:color w:val="6A8D1D"/>
      <w:sz w:val="20"/>
      <w:szCs w:val="20"/>
    </w:rPr>
  </w:style>
  <w:style w:type="character" w:customStyle="1" w:styleId="Titel2Char">
    <w:name w:val="Titel 2 Char"/>
    <w:basedOn w:val="Standaardalinea-lettertype"/>
    <w:link w:val="Titel2"/>
    <w:uiPriority w:val="20"/>
    <w:rsid w:val="00F24A5C"/>
    <w:rPr>
      <w:b/>
      <w:color w:val="6A8D1D"/>
    </w:rPr>
  </w:style>
  <w:style w:type="paragraph" w:customStyle="1" w:styleId="Titel4">
    <w:name w:val="Titel 4"/>
    <w:basedOn w:val="Standaard"/>
    <w:next w:val="Standaard"/>
    <w:link w:val="Titel4Char"/>
    <w:uiPriority w:val="22"/>
    <w:qFormat/>
    <w:rsid w:val="00F24A5C"/>
    <w:pPr>
      <w:spacing w:before="200" w:after="0" w:line="288" w:lineRule="auto"/>
      <w:ind w:left="357" w:hanging="357"/>
      <w:contextualSpacing/>
      <w:outlineLvl w:val="3"/>
    </w:pPr>
    <w:rPr>
      <w:rFonts w:asciiTheme="minorHAnsi" w:eastAsiaTheme="minorHAnsi" w:hAnsiTheme="minorHAnsi" w:cstheme="minorBidi"/>
      <w:sz w:val="20"/>
      <w:szCs w:val="20"/>
    </w:rPr>
  </w:style>
  <w:style w:type="character" w:customStyle="1" w:styleId="Titel3Char">
    <w:name w:val="Titel 3 Char"/>
    <w:basedOn w:val="Standaardalinea-lettertype"/>
    <w:link w:val="Titel3"/>
    <w:uiPriority w:val="21"/>
    <w:rsid w:val="00F24A5C"/>
    <w:rPr>
      <w:color w:val="6A8D1D"/>
    </w:rPr>
  </w:style>
  <w:style w:type="character" w:customStyle="1" w:styleId="Titel4Char">
    <w:name w:val="Titel 4 Char"/>
    <w:basedOn w:val="Standaardalinea-lettertype"/>
    <w:link w:val="Titel4"/>
    <w:uiPriority w:val="22"/>
    <w:rsid w:val="00F24A5C"/>
  </w:style>
  <w:style w:type="table" w:styleId="Lichtelijst">
    <w:name w:val="Light List"/>
    <w:basedOn w:val="Standaardtabel"/>
    <w:uiPriority w:val="61"/>
    <w:rsid w:val="002E14C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arcering">
    <w:name w:val="Light Shading"/>
    <w:basedOn w:val="Standaardtabel"/>
    <w:uiPriority w:val="60"/>
    <w:rsid w:val="002E14C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2">
    <w:name w:val="Light Shading Accent 2"/>
    <w:basedOn w:val="Standaardtabel"/>
    <w:uiPriority w:val="60"/>
    <w:rsid w:val="002E14CD"/>
    <w:pPr>
      <w:spacing w:line="240" w:lineRule="auto"/>
    </w:pPr>
    <w:rPr>
      <w:color w:val="2584AC" w:themeColor="accent2" w:themeShade="BF"/>
    </w:rPr>
    <w:tblPr>
      <w:tblStyleRowBandSize w:val="1"/>
      <w:tblStyleColBandSize w:val="1"/>
      <w:tblBorders>
        <w:top w:val="single" w:sz="8" w:space="0" w:color="42ABD6" w:themeColor="accent2"/>
        <w:bottom w:val="single" w:sz="8" w:space="0" w:color="42ABD6" w:themeColor="accent2"/>
      </w:tblBorders>
    </w:tblPr>
    <w:tblStylePr w:type="firstRow">
      <w:pPr>
        <w:spacing w:before="0" w:after="0" w:line="240" w:lineRule="auto"/>
      </w:pPr>
      <w:rPr>
        <w:b/>
        <w:bCs/>
      </w:rPr>
      <w:tblPr/>
      <w:tcPr>
        <w:tcBorders>
          <w:top w:val="single" w:sz="8" w:space="0" w:color="42ABD6" w:themeColor="accent2"/>
          <w:left w:val="nil"/>
          <w:bottom w:val="single" w:sz="8" w:space="0" w:color="42ABD6" w:themeColor="accent2"/>
          <w:right w:val="nil"/>
          <w:insideH w:val="nil"/>
          <w:insideV w:val="nil"/>
        </w:tcBorders>
      </w:tcPr>
    </w:tblStylePr>
    <w:tblStylePr w:type="lastRow">
      <w:pPr>
        <w:spacing w:before="0" w:after="0" w:line="240" w:lineRule="auto"/>
      </w:pPr>
      <w:rPr>
        <w:b/>
        <w:bCs/>
      </w:rPr>
      <w:tblPr/>
      <w:tcPr>
        <w:tcBorders>
          <w:top w:val="single" w:sz="8" w:space="0" w:color="42ABD6" w:themeColor="accent2"/>
          <w:left w:val="nil"/>
          <w:bottom w:val="single" w:sz="8" w:space="0" w:color="42ABD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F4" w:themeFill="accent2" w:themeFillTint="3F"/>
      </w:tcPr>
    </w:tblStylePr>
    <w:tblStylePr w:type="band1Horz">
      <w:tblPr/>
      <w:tcPr>
        <w:tcBorders>
          <w:left w:val="nil"/>
          <w:right w:val="nil"/>
          <w:insideH w:val="nil"/>
          <w:insideV w:val="nil"/>
        </w:tcBorders>
        <w:shd w:val="clear" w:color="auto" w:fill="D0EAF4" w:themeFill="accent2" w:themeFillTint="3F"/>
      </w:tcPr>
    </w:tblStylePr>
  </w:style>
  <w:style w:type="table" w:styleId="Lichtelijst-accent2">
    <w:name w:val="Light List Accent 2"/>
    <w:basedOn w:val="Standaardtabel"/>
    <w:uiPriority w:val="61"/>
    <w:rsid w:val="002E14CD"/>
    <w:pPr>
      <w:spacing w:line="240" w:lineRule="auto"/>
    </w:pPr>
    <w:tblPr>
      <w:tblStyleRowBandSize w:val="1"/>
      <w:tblStyleColBandSize w:val="1"/>
      <w:tblBorders>
        <w:top w:val="single" w:sz="8" w:space="0" w:color="42ABD6" w:themeColor="accent2"/>
        <w:left w:val="single" w:sz="8" w:space="0" w:color="42ABD6" w:themeColor="accent2"/>
        <w:bottom w:val="single" w:sz="8" w:space="0" w:color="42ABD6" w:themeColor="accent2"/>
        <w:right w:val="single" w:sz="8" w:space="0" w:color="42ABD6" w:themeColor="accent2"/>
      </w:tblBorders>
    </w:tblPr>
    <w:tblStylePr w:type="firstRow">
      <w:pPr>
        <w:spacing w:before="0" w:after="0" w:line="240" w:lineRule="auto"/>
      </w:pPr>
      <w:rPr>
        <w:b/>
        <w:bCs/>
        <w:color w:val="FFFFFF" w:themeColor="background1"/>
      </w:rPr>
      <w:tblPr/>
      <w:tcPr>
        <w:shd w:val="clear" w:color="auto" w:fill="42ABD6" w:themeFill="accent2"/>
      </w:tcPr>
    </w:tblStylePr>
    <w:tblStylePr w:type="lastRow">
      <w:pPr>
        <w:spacing w:before="0" w:after="0" w:line="240" w:lineRule="auto"/>
      </w:pPr>
      <w:rPr>
        <w:b/>
        <w:bCs/>
      </w:rPr>
      <w:tblPr/>
      <w:tcPr>
        <w:tcBorders>
          <w:top w:val="double" w:sz="6" w:space="0" w:color="42ABD6" w:themeColor="accent2"/>
          <w:left w:val="single" w:sz="8" w:space="0" w:color="42ABD6" w:themeColor="accent2"/>
          <w:bottom w:val="single" w:sz="8" w:space="0" w:color="42ABD6" w:themeColor="accent2"/>
          <w:right w:val="single" w:sz="8" w:space="0" w:color="42ABD6" w:themeColor="accent2"/>
        </w:tcBorders>
      </w:tcPr>
    </w:tblStylePr>
    <w:tblStylePr w:type="firstCol">
      <w:rPr>
        <w:b/>
        <w:bCs/>
      </w:rPr>
    </w:tblStylePr>
    <w:tblStylePr w:type="lastCol">
      <w:rPr>
        <w:b/>
        <w:bCs/>
      </w:rPr>
    </w:tblStylePr>
    <w:tblStylePr w:type="band1Vert">
      <w:tblPr/>
      <w:tcPr>
        <w:tcBorders>
          <w:top w:val="single" w:sz="8" w:space="0" w:color="42ABD6" w:themeColor="accent2"/>
          <w:left w:val="single" w:sz="8" w:space="0" w:color="42ABD6" w:themeColor="accent2"/>
          <w:bottom w:val="single" w:sz="8" w:space="0" w:color="42ABD6" w:themeColor="accent2"/>
          <w:right w:val="single" w:sz="8" w:space="0" w:color="42ABD6" w:themeColor="accent2"/>
        </w:tcBorders>
      </w:tcPr>
    </w:tblStylePr>
    <w:tblStylePr w:type="band1Horz">
      <w:tblPr/>
      <w:tcPr>
        <w:tcBorders>
          <w:top w:val="single" w:sz="8" w:space="0" w:color="42ABD6" w:themeColor="accent2"/>
          <w:left w:val="single" w:sz="8" w:space="0" w:color="42ABD6" w:themeColor="accent2"/>
          <w:bottom w:val="single" w:sz="8" w:space="0" w:color="42ABD6" w:themeColor="accent2"/>
          <w:right w:val="single" w:sz="8" w:space="0" w:color="42ABD6" w:themeColor="accent2"/>
        </w:tcBorders>
      </w:tcPr>
    </w:tblStylePr>
  </w:style>
  <w:style w:type="table" w:styleId="Lichtelijst-accent1">
    <w:name w:val="Light List Accent 1"/>
    <w:basedOn w:val="Standaardtabel"/>
    <w:uiPriority w:val="61"/>
    <w:rsid w:val="002E14CD"/>
    <w:pPr>
      <w:spacing w:line="240" w:lineRule="auto"/>
    </w:pPr>
    <w:tblPr>
      <w:tblStyleRowBandSize w:val="1"/>
      <w:tblStyleColBandSize w:val="1"/>
      <w:tblBorders>
        <w:top w:val="single" w:sz="8" w:space="0" w:color="00657D" w:themeColor="accent1"/>
        <w:left w:val="single" w:sz="8" w:space="0" w:color="00657D" w:themeColor="accent1"/>
        <w:bottom w:val="single" w:sz="8" w:space="0" w:color="00657D" w:themeColor="accent1"/>
        <w:right w:val="single" w:sz="8" w:space="0" w:color="00657D" w:themeColor="accent1"/>
      </w:tblBorders>
    </w:tblPr>
    <w:tblStylePr w:type="firstRow">
      <w:pPr>
        <w:spacing w:before="0" w:after="0" w:line="240" w:lineRule="auto"/>
      </w:pPr>
      <w:rPr>
        <w:b/>
        <w:bCs/>
        <w:color w:val="FFFFFF" w:themeColor="background1"/>
      </w:rPr>
      <w:tblPr/>
      <w:tcPr>
        <w:shd w:val="clear" w:color="auto" w:fill="00657D" w:themeFill="accent1"/>
      </w:tcPr>
    </w:tblStylePr>
    <w:tblStylePr w:type="lastRow">
      <w:pPr>
        <w:spacing w:before="0" w:after="0" w:line="240" w:lineRule="auto"/>
      </w:pPr>
      <w:rPr>
        <w:b/>
        <w:bCs/>
      </w:rPr>
      <w:tblPr/>
      <w:tcPr>
        <w:tcBorders>
          <w:top w:val="double" w:sz="6" w:space="0" w:color="00657D" w:themeColor="accent1"/>
          <w:left w:val="single" w:sz="8" w:space="0" w:color="00657D" w:themeColor="accent1"/>
          <w:bottom w:val="single" w:sz="8" w:space="0" w:color="00657D" w:themeColor="accent1"/>
          <w:right w:val="single" w:sz="8" w:space="0" w:color="00657D" w:themeColor="accent1"/>
        </w:tcBorders>
      </w:tcPr>
    </w:tblStylePr>
    <w:tblStylePr w:type="firstCol">
      <w:rPr>
        <w:b/>
        <w:bCs/>
      </w:rPr>
    </w:tblStylePr>
    <w:tblStylePr w:type="lastCol">
      <w:rPr>
        <w:b/>
        <w:bCs/>
      </w:rPr>
    </w:tblStylePr>
    <w:tblStylePr w:type="band1Vert">
      <w:tblPr/>
      <w:tcPr>
        <w:tcBorders>
          <w:top w:val="single" w:sz="8" w:space="0" w:color="00657D" w:themeColor="accent1"/>
          <w:left w:val="single" w:sz="8" w:space="0" w:color="00657D" w:themeColor="accent1"/>
          <w:bottom w:val="single" w:sz="8" w:space="0" w:color="00657D" w:themeColor="accent1"/>
          <w:right w:val="single" w:sz="8" w:space="0" w:color="00657D" w:themeColor="accent1"/>
        </w:tcBorders>
      </w:tcPr>
    </w:tblStylePr>
    <w:tblStylePr w:type="band1Horz">
      <w:tblPr/>
      <w:tcPr>
        <w:tcBorders>
          <w:top w:val="single" w:sz="8" w:space="0" w:color="00657D" w:themeColor="accent1"/>
          <w:left w:val="single" w:sz="8" w:space="0" w:color="00657D" w:themeColor="accent1"/>
          <w:bottom w:val="single" w:sz="8" w:space="0" w:color="00657D" w:themeColor="accent1"/>
          <w:right w:val="single" w:sz="8" w:space="0" w:color="00657D" w:themeColor="accent1"/>
        </w:tcBorders>
      </w:tcPr>
    </w:tblStylePr>
  </w:style>
  <w:style w:type="table" w:styleId="Kleurrijkelijst-accent3">
    <w:name w:val="Colorful List Accent 3"/>
    <w:basedOn w:val="Standaardtabel"/>
    <w:uiPriority w:val="72"/>
    <w:rsid w:val="002E14CD"/>
    <w:pPr>
      <w:spacing w:line="240" w:lineRule="auto"/>
    </w:pPr>
    <w:rPr>
      <w:color w:val="000000" w:themeColor="text1"/>
    </w:rPr>
    <w:tblPr>
      <w:tblStyleRowBandSize w:val="1"/>
      <w:tblStyleColBandSize w:val="1"/>
    </w:tblPr>
    <w:tcPr>
      <w:shd w:val="clear" w:color="auto" w:fill="F2F7E6" w:themeFill="accent3" w:themeFillTint="19"/>
    </w:tcPr>
    <w:tblStylePr w:type="firstRow">
      <w:rPr>
        <w:b/>
        <w:bCs/>
        <w:color w:val="FFFFFF" w:themeColor="background1"/>
      </w:rPr>
      <w:tblPr/>
      <w:tcPr>
        <w:tcBorders>
          <w:bottom w:val="single" w:sz="12" w:space="0" w:color="FFFFFF" w:themeColor="background1"/>
        </w:tcBorders>
        <w:shd w:val="clear" w:color="auto" w:fill="949527" w:themeFill="accent4" w:themeFillShade="CC"/>
      </w:tcPr>
    </w:tblStylePr>
    <w:tblStylePr w:type="lastRow">
      <w:rPr>
        <w:b/>
        <w:bCs/>
        <w:color w:val="94952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BC1" w:themeFill="accent3" w:themeFillTint="3F"/>
      </w:tcPr>
    </w:tblStylePr>
    <w:tblStylePr w:type="band1Horz">
      <w:tblPr/>
      <w:tcPr>
        <w:shd w:val="clear" w:color="auto" w:fill="E6EFCD" w:themeFill="accent3" w:themeFillTint="33"/>
      </w:tcPr>
    </w:tblStylePr>
  </w:style>
  <w:style w:type="table" w:customStyle="1" w:styleId="Tabelraster-zonderkader">
    <w:name w:val="Tabelraster-zonder kader"/>
    <w:basedOn w:val="Standaardtabel"/>
    <w:uiPriority w:val="99"/>
    <w:rsid w:val="00582F20"/>
    <w:pPr>
      <w:spacing w:line="240" w:lineRule="auto"/>
    </w:pPr>
    <w:tblPr/>
  </w:style>
  <w:style w:type="paragraph" w:customStyle="1" w:styleId="Tabel-zonderkader">
    <w:name w:val="Tabel-zonder kader"/>
    <w:basedOn w:val="Standaard"/>
    <w:next w:val="Standaard"/>
    <w:link w:val="Tabel-zonderkaderChar"/>
    <w:uiPriority w:val="99"/>
    <w:semiHidden/>
    <w:rsid w:val="00582F20"/>
    <w:pPr>
      <w:spacing w:line="240" w:lineRule="auto"/>
    </w:pPr>
    <w:rPr>
      <w:lang w:val="en-US"/>
    </w:rPr>
  </w:style>
  <w:style w:type="paragraph" w:customStyle="1" w:styleId="Tabel-metkader">
    <w:name w:val="Tabel-met kader"/>
    <w:basedOn w:val="Tabel-zonderkader"/>
    <w:next w:val="Standaard"/>
    <w:link w:val="Tabel-metkaderChar"/>
    <w:uiPriority w:val="99"/>
    <w:semiHidden/>
    <w:rsid w:val="00582F20"/>
  </w:style>
  <w:style w:type="character" w:customStyle="1" w:styleId="Tabel-zonderkaderChar">
    <w:name w:val="Tabel-zonder kader Char"/>
    <w:basedOn w:val="Standaardalinea-lettertype"/>
    <w:link w:val="Tabel-zonderkader"/>
    <w:uiPriority w:val="99"/>
    <w:semiHidden/>
    <w:rsid w:val="0099011A"/>
    <w:rPr>
      <w:lang w:val="en-US"/>
    </w:rPr>
  </w:style>
  <w:style w:type="character" w:customStyle="1" w:styleId="Tabel-metkaderChar">
    <w:name w:val="Tabel-met kader Char"/>
    <w:basedOn w:val="Tabel-zonderkaderChar"/>
    <w:link w:val="Tabel-metkader"/>
    <w:uiPriority w:val="99"/>
    <w:semiHidden/>
    <w:rsid w:val="0099011A"/>
    <w:rPr>
      <w:lang w:val="en-US"/>
    </w:rPr>
  </w:style>
  <w:style w:type="paragraph" w:customStyle="1" w:styleId="Titelbekendmaking">
    <w:name w:val="Titel bekendmaking"/>
    <w:basedOn w:val="Standaard"/>
    <w:next w:val="Standaard"/>
    <w:link w:val="TitelbekendmakingChar"/>
    <w:uiPriority w:val="99"/>
    <w:unhideWhenUsed/>
    <w:rsid w:val="00F24A5C"/>
    <w:pPr>
      <w:pBdr>
        <w:top w:val="single" w:sz="4" w:space="1" w:color="auto"/>
        <w:bottom w:val="single" w:sz="4" w:space="1" w:color="auto"/>
      </w:pBdr>
      <w:shd w:val="clear" w:color="auto" w:fill="D9D9D9"/>
      <w:tabs>
        <w:tab w:val="left" w:pos="1800"/>
        <w:tab w:val="center" w:pos="3650"/>
      </w:tabs>
      <w:spacing w:before="120" w:after="120" w:line="240" w:lineRule="auto"/>
    </w:pPr>
    <w:rPr>
      <w:rFonts w:ascii="Arial" w:eastAsia="Times New Roman" w:hAnsi="Arial" w:cs="Arial"/>
      <w:b/>
      <w:sz w:val="24"/>
      <w:szCs w:val="20"/>
      <w:lang w:val="nl-NL" w:eastAsia="nl-NL"/>
    </w:rPr>
  </w:style>
  <w:style w:type="character" w:customStyle="1" w:styleId="TitelbekendmakingChar">
    <w:name w:val="Titel bekendmaking Char"/>
    <w:basedOn w:val="Standaardalinea-lettertype"/>
    <w:link w:val="Titelbekendmaking"/>
    <w:uiPriority w:val="99"/>
    <w:rsid w:val="00D91F96"/>
    <w:rPr>
      <w:rFonts w:ascii="Arial" w:eastAsia="Times New Roman" w:hAnsi="Arial" w:cs="Arial"/>
      <w:b/>
      <w:sz w:val="24"/>
      <w:shd w:val="clear" w:color="auto" w:fill="D9D9D9"/>
      <w:lang w:val="nl-NL" w:eastAsia="nl-NL"/>
    </w:rPr>
  </w:style>
  <w:style w:type="paragraph" w:customStyle="1" w:styleId="TitelBesluitBekendmaking">
    <w:name w:val="Titel Besluit/Bekendmaking"/>
    <w:basedOn w:val="Titelbekendmaking"/>
    <w:next w:val="Standaard"/>
    <w:link w:val="TitelBesluitBekendmakingChar"/>
    <w:uiPriority w:val="23"/>
    <w:qFormat/>
    <w:rsid w:val="00F24A5C"/>
  </w:style>
  <w:style w:type="character" w:customStyle="1" w:styleId="TitelBesluitBekendmakingChar">
    <w:name w:val="Titel Besluit/Bekendmaking Char"/>
    <w:basedOn w:val="TitelbekendmakingChar"/>
    <w:link w:val="TitelBesluitBekendmaking"/>
    <w:uiPriority w:val="23"/>
    <w:rsid w:val="00D91F96"/>
    <w:rPr>
      <w:rFonts w:ascii="Arial" w:eastAsia="Times New Roman" w:hAnsi="Arial" w:cs="Arial"/>
      <w:b/>
      <w:sz w:val="24"/>
      <w:shd w:val="clear" w:color="auto" w:fill="D9D9D9"/>
      <w:lang w:val="nl-NL" w:eastAsia="nl-NL"/>
    </w:rPr>
  </w:style>
  <w:style w:type="character" w:styleId="Titelvanboek">
    <w:name w:val="Book Title"/>
    <w:basedOn w:val="Standaardalinea-lettertype"/>
    <w:uiPriority w:val="33"/>
    <w:rsid w:val="006D2977"/>
    <w:rPr>
      <w:b/>
      <w:bCs/>
      <w:caps w:val="0"/>
      <w:smallCaps/>
      <w:strike w:val="0"/>
      <w:dstrike w:val="0"/>
      <w:vanish w:val="0"/>
      <w:color w:val="auto"/>
      <w:spacing w:val="24"/>
      <w:vertAlign w:val="baseline"/>
    </w:rPr>
  </w:style>
  <w:style w:type="character" w:styleId="Onopgelostemelding">
    <w:name w:val="Unresolved Mention"/>
    <w:basedOn w:val="Standaardalinea-lettertype"/>
    <w:uiPriority w:val="99"/>
    <w:semiHidden/>
    <w:unhideWhenUsed/>
    <w:rsid w:val="008C1E0D"/>
    <w:rPr>
      <w:color w:val="605E5C"/>
      <w:shd w:val="clear" w:color="auto" w:fill="E1DFDD"/>
    </w:rPr>
  </w:style>
  <w:style w:type="character" w:styleId="GevolgdeHyperlink">
    <w:name w:val="FollowedHyperlink"/>
    <w:basedOn w:val="Standaardalinea-lettertype"/>
    <w:uiPriority w:val="99"/>
    <w:semiHidden/>
    <w:unhideWhenUsed/>
    <w:rsid w:val="00113152"/>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lbeek.be/nl/belastingreglement-op-tweede-verblijv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ema Dilbeek3">
  <a:themeElements>
    <a:clrScheme name="Huisstijl Dilbeek 2016">
      <a:dk1>
        <a:sysClr val="windowText" lastClr="000000"/>
      </a:dk1>
      <a:lt1>
        <a:srgbClr val="FFFFFF"/>
      </a:lt1>
      <a:dk2>
        <a:srgbClr val="565656"/>
      </a:dk2>
      <a:lt2>
        <a:srgbClr val="DDDDDD"/>
      </a:lt2>
      <a:accent1>
        <a:srgbClr val="00657D"/>
      </a:accent1>
      <a:accent2>
        <a:srgbClr val="42ABD6"/>
      </a:accent2>
      <a:accent3>
        <a:srgbClr val="718A2C"/>
      </a:accent3>
      <a:accent4>
        <a:srgbClr val="BABB31"/>
      </a:accent4>
      <a:accent5>
        <a:srgbClr val="CF6316"/>
      </a:accent5>
      <a:accent6>
        <a:srgbClr val="E7C20A"/>
      </a:accent6>
      <a:hlink>
        <a:srgbClr val="0000FF"/>
      </a:hlink>
      <a:folHlink>
        <a:srgbClr val="0000FF"/>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7" ma:contentTypeDescription="Een nieuw document maken." ma:contentTypeScope="" ma:versionID="4bd93ced42362307935ca2b354ffcfbf">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f2ca8cc7e0ec5ce1e3a770c5f97e42c6"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2F219-2DF5-42F0-ADB5-7C4F54C2FA91}">
  <ds:schemaRefs>
    <ds:schemaRef ds:uri="http://schemas.openxmlformats.org/officeDocument/2006/bibliography"/>
  </ds:schemaRefs>
</ds:datastoreItem>
</file>

<file path=customXml/itemProps2.xml><?xml version="1.0" encoding="utf-8"?>
<ds:datastoreItem xmlns:ds="http://schemas.openxmlformats.org/officeDocument/2006/customXml" ds:itemID="{12BEAF6D-39A0-4BBF-961B-918500720571}">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35e6295f-e0cb-4d6f-89dc-d5ba8eab85a9"/>
    <ds:schemaRef ds:uri="http://purl.org/dc/dcmitype/"/>
    <ds:schemaRef ds:uri="593a63c5-4ce6-4281-bc35-d449f8fc1f89"/>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185140E-24ED-4486-B9BB-49AEB753D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a63c5-4ce6-4281-bc35-d449f8fc1f89"/>
    <ds:schemaRef ds:uri="35e6295f-e0cb-4d6f-89dc-d5ba8eab8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8E2B0-78F5-4D95-884B-A0C31BD45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3485</CharactersWithSpaces>
  <SharedDoc>false</SharedDoc>
  <HLinks>
    <vt:vector size="6" baseType="variant">
      <vt:variant>
        <vt:i4>65539</vt:i4>
      </vt:variant>
      <vt:variant>
        <vt:i4>0</vt:i4>
      </vt:variant>
      <vt:variant>
        <vt:i4>0</vt:i4>
      </vt:variant>
      <vt:variant>
        <vt:i4>5</vt:i4>
      </vt:variant>
      <vt:variant>
        <vt:lpwstr>https://www.dilbeek.be/nl/belastingreglement-op-tweede-verblijven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2022-12-29T10:12:00Z</dcterms:created>
  <dcterms:modified xsi:type="dcterms:W3CDTF">2022-12-29T10:14:00Z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y fmtid="{D5CDD505-2E9C-101B-9397-08002B2CF9AE}" pid="3" name="MediaServiceImageTags">
    <vt:lpwstr/>
  </property>
</Properties>
</file>